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8" w:rsidRDefault="00AF6498" w:rsidP="00651EBC">
      <w:pPr>
        <w:rPr>
          <w:sz w:val="4"/>
          <w:szCs w:val="4"/>
          <w:rtl/>
        </w:rPr>
      </w:pPr>
    </w:p>
    <w:p w:rsidR="00651EBC" w:rsidRPr="00651EBC" w:rsidRDefault="00651EBC" w:rsidP="00651EBC">
      <w:pPr>
        <w:spacing w:after="0" w:line="240" w:lineRule="auto"/>
        <w:ind w:left="-540" w:right="-1054"/>
        <w:rPr>
          <w:rFonts w:ascii="Times New Roman" w:eastAsia="Times New Roman" w:hAnsi="Times New Roman" w:cs="Arabic Transparent"/>
          <w:sz w:val="28"/>
          <w:szCs w:val="28"/>
          <w:rtl/>
          <w:lang w:bidi="ar-JO"/>
        </w:rPr>
      </w:pPr>
      <w:r w:rsidRPr="00651EBC">
        <w:rPr>
          <w:rFonts w:ascii="Times New Roman" w:eastAsia="Times New Roman" w:hAnsi="Times New Roman" w:cs="Arabic Transparent"/>
          <w:noProof/>
          <w:sz w:val="10"/>
          <w:szCs w:val="10"/>
        </w:rPr>
        <mc:AlternateContent>
          <mc:Choice Requires="wps">
            <w:drawing>
              <wp:anchor distT="0" distB="0" distL="114300" distR="114300" simplePos="0" relativeHeight="251659264" behindDoc="0" locked="0" layoutInCell="1" allowOverlap="1">
                <wp:simplePos x="0" y="0"/>
                <wp:positionH relativeFrom="column">
                  <wp:posOffset>4797425</wp:posOffset>
                </wp:positionH>
                <wp:positionV relativeFrom="paragraph">
                  <wp:posOffset>158115</wp:posOffset>
                </wp:positionV>
                <wp:extent cx="866775" cy="1223010"/>
                <wp:effectExtent l="6350" t="12065"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223010"/>
                        </a:xfrm>
                        <a:prstGeom prst="rect">
                          <a:avLst/>
                        </a:prstGeom>
                        <a:solidFill>
                          <a:srgbClr val="FFFFFF"/>
                        </a:solidFill>
                        <a:ln w="9525">
                          <a:solidFill>
                            <a:srgbClr val="000000"/>
                          </a:solidFill>
                          <a:miter lim="800000"/>
                          <a:headEnd/>
                          <a:tailEnd/>
                        </a:ln>
                      </wps:spPr>
                      <wps:txbx>
                        <w:txbxContent>
                          <w:p w:rsidR="00651EBC" w:rsidRPr="00F21416" w:rsidRDefault="00804389" w:rsidP="00651EBC">
                            <w:pPr>
                              <w:jc w:val="center"/>
                              <w:rPr>
                                <w:rStyle w:val="alt-edited1"/>
                                <w:rFonts w:ascii="Agency FB" w:hAnsi="Agency FB" w:cs="Arial"/>
                                <w:b/>
                                <w:bCs/>
                                <w:color w:val="000000"/>
                                <w:sz w:val="30"/>
                                <w:szCs w:val="30"/>
                                <w:lang w:val="en"/>
                              </w:rPr>
                            </w:pPr>
                            <w:r w:rsidRPr="00804389">
                              <w:rPr>
                                <w:rStyle w:val="alt-edited1"/>
                                <w:rFonts w:ascii="Agency FB" w:hAnsi="Agency FB" w:cs="Arial"/>
                                <w:b/>
                                <w:bCs/>
                                <w:noProof/>
                                <w:color w:val="000000"/>
                                <w:sz w:val="30"/>
                                <w:szCs w:val="30"/>
                              </w:rPr>
                              <w:drawing>
                                <wp:inline distT="0" distB="0" distL="0" distR="0">
                                  <wp:extent cx="675005" cy="945302"/>
                                  <wp:effectExtent l="0" t="0" r="0" b="7620"/>
                                  <wp:docPr id="2" name="Picture 2" descr="C:\Users\imad\Desktop\WhatsApp Image 2021-10-12 at 11.48.17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d\Desktop\WhatsApp Image 2021-10-12 at 11.48.17 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945302"/>
                                          </a:xfrm>
                                          <a:prstGeom prst="rect">
                                            <a:avLst/>
                                          </a:prstGeom>
                                          <a:noFill/>
                                          <a:ln>
                                            <a:noFill/>
                                          </a:ln>
                                        </pic:spPr>
                                      </pic:pic>
                                    </a:graphicData>
                                  </a:graphic>
                                </wp:inline>
                              </w:drawing>
                            </w:r>
                          </w:p>
                          <w:p w:rsidR="00651EBC" w:rsidRPr="00F21416" w:rsidRDefault="00651EBC" w:rsidP="00651EBC">
                            <w:pPr>
                              <w:jc w:val="center"/>
                              <w:rPr>
                                <w:rStyle w:val="alt-edited1"/>
                                <w:rFonts w:ascii="Agency FB" w:hAnsi="Agency FB" w:cs="Arial"/>
                                <w:b/>
                                <w:bCs/>
                                <w:color w:val="000000"/>
                                <w:sz w:val="30"/>
                                <w:szCs w:val="30"/>
                                <w:lang w:val="en"/>
                              </w:rPr>
                            </w:pPr>
                            <w:r w:rsidRPr="00F21416">
                              <w:rPr>
                                <w:rStyle w:val="alt-edited1"/>
                                <w:rFonts w:ascii="Agency FB" w:hAnsi="Agency FB" w:cs="Arial"/>
                                <w:b/>
                                <w:bCs/>
                                <w:color w:val="000000"/>
                                <w:sz w:val="30"/>
                                <w:szCs w:val="30"/>
                                <w:lang w:val="en"/>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lang w:val="en"/>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77.75pt;margin-top:12.45pt;width:68.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">
                <v:textbox>
                  <w:txbxContent>
                    <w:p w:rsidR="00651EBC" w:rsidRPr="00F21416" w:rsidRDefault="00804389" w:rsidP="00651EBC">
                      <w:pPr>
                        <w:jc w:val="center"/>
                        <w:rPr>
                          <w:rStyle w:val="alt-edited1"/>
                          <w:rFonts w:ascii="Agency FB" w:hAnsi="Agency FB" w:cs="Arial"/>
                          <w:b/>
                          <w:bCs/>
                          <w:color w:val="000000"/>
                          <w:sz w:val="30"/>
                          <w:szCs w:val="30"/>
                          <w:lang w:val="en"/>
                        </w:rPr>
                      </w:pPr>
                      <w:r w:rsidRPr="00804389">
                        <w:rPr>
                          <w:rStyle w:val="alt-edited1"/>
                          <w:rFonts w:ascii="Agency FB" w:hAnsi="Agency FB" w:cs="Arial"/>
                          <w:b/>
                          <w:bCs/>
                          <w:noProof/>
                          <w:color w:val="000000"/>
                          <w:sz w:val="30"/>
                          <w:szCs w:val="30"/>
                        </w:rPr>
                        <w:drawing>
                          <wp:inline distT="0" distB="0" distL="0" distR="0">
                            <wp:extent cx="675005" cy="945302"/>
                            <wp:effectExtent l="0" t="0" r="0" b="7620"/>
                            <wp:docPr id="2" name="Picture 2" descr="C:\Users\imad\Desktop\WhatsApp Image 2021-10-12 at 11.48.17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d\Desktop\WhatsApp Image 2021-10-12 at 11.48.17 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945302"/>
                                    </a:xfrm>
                                    <a:prstGeom prst="rect">
                                      <a:avLst/>
                                    </a:prstGeom>
                                    <a:noFill/>
                                    <a:ln>
                                      <a:noFill/>
                                    </a:ln>
                                  </pic:spPr>
                                </pic:pic>
                              </a:graphicData>
                            </a:graphic>
                          </wp:inline>
                        </w:drawing>
                      </w:r>
                    </w:p>
                    <w:p w:rsidR="00651EBC" w:rsidRPr="00F21416" w:rsidRDefault="00651EBC" w:rsidP="00651EBC">
                      <w:pPr>
                        <w:jc w:val="center"/>
                        <w:rPr>
                          <w:rStyle w:val="alt-edited1"/>
                          <w:rFonts w:ascii="Agency FB" w:hAnsi="Agency FB" w:cs="Arial"/>
                          <w:b/>
                          <w:bCs/>
                          <w:color w:val="000000"/>
                          <w:sz w:val="30"/>
                          <w:szCs w:val="30"/>
                          <w:lang w:val="en"/>
                        </w:rPr>
                      </w:pPr>
                      <w:r w:rsidRPr="00F21416">
                        <w:rPr>
                          <w:rStyle w:val="alt-edited1"/>
                          <w:rFonts w:ascii="Agency FB" w:hAnsi="Agency FB" w:cs="Arial"/>
                          <w:b/>
                          <w:bCs/>
                          <w:color w:val="000000"/>
                          <w:sz w:val="30"/>
                          <w:szCs w:val="30"/>
                          <w:lang w:val="en"/>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lang w:val="en"/>
                        </w:rPr>
                        <w:t>Photo</w:t>
                      </w:r>
                    </w:p>
                  </w:txbxContent>
                </v:textbox>
              </v:rect>
            </w:pict>
          </mc:Fallback>
        </mc:AlternateContent>
      </w:r>
      <w:proofErr w:type="gramStart"/>
      <w:r w:rsidRPr="00651EBC">
        <w:rPr>
          <w:rFonts w:ascii="Times New Roman" w:eastAsia="Times New Roman" w:hAnsi="Times New Roman" w:cs="Arabic Transparent"/>
          <w:sz w:val="28"/>
          <w:szCs w:val="28"/>
          <w:lang w:bidi="ar-JO"/>
        </w:rPr>
        <w:t xml:space="preserve">Date </w:t>
      </w:r>
      <w:r w:rsidRPr="00651EBC">
        <w:rPr>
          <w:rFonts w:ascii="Times New Roman" w:eastAsia="Times New Roman" w:hAnsi="Times New Roman" w:cs="Khalid Art bold" w:hint="cs"/>
          <w:color w:val="808080"/>
          <w:sz w:val="28"/>
          <w:szCs w:val="28"/>
          <w:rtl/>
          <w:lang w:bidi="ar-JO"/>
        </w:rPr>
        <w:t xml:space="preserve"> ...............</w:t>
      </w:r>
      <w:proofErr w:type="gramEnd"/>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rtl/>
          <w:lang w:bidi="ar-JO"/>
        </w:rPr>
      </w:pPr>
    </w:p>
    <w:tbl>
      <w:tblPr>
        <w:bidiVisual/>
        <w:tblW w:w="4590" w:type="dxa"/>
        <w:tblInd w:w="211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590"/>
      </w:tblGrid>
      <w:tr w:rsidR="00651EBC" w:rsidRPr="00651EBC" w:rsidTr="00FE54F3">
        <w:trPr>
          <w:trHeight w:val="855"/>
        </w:trPr>
        <w:tc>
          <w:tcPr>
            <w:tcW w:w="4590" w:type="dxa"/>
            <w:shd w:val="clear" w:color="auto" w:fill="E6E6E6"/>
            <w:vAlign w:val="center"/>
          </w:tcPr>
          <w:p w:rsidR="00651EBC" w:rsidRDefault="00651EBC" w:rsidP="00651EBC">
            <w:pPr>
              <w:spacing w:after="0" w:line="240" w:lineRule="auto"/>
              <w:jc w:val="center"/>
              <w:rPr>
                <w:rFonts w:ascii="Centaur" w:eastAsia="Times New Roman" w:hAnsi="Centaur" w:cs="Times New Roman"/>
                <w:b/>
                <w:bCs/>
                <w:caps/>
                <w:smallCaps/>
                <w:sz w:val="32"/>
                <w:szCs w:val="32"/>
              </w:rPr>
            </w:pPr>
            <w:r w:rsidRPr="00651EBC">
              <w:rPr>
                <w:rFonts w:ascii="Centaur" w:eastAsia="Times New Roman" w:hAnsi="Centaur" w:cs="Times New Roman"/>
                <w:b/>
                <w:bCs/>
                <w:caps/>
                <w:smallCaps/>
                <w:sz w:val="32"/>
                <w:szCs w:val="32"/>
              </w:rPr>
              <w:t>FULL Name</w:t>
            </w:r>
          </w:p>
          <w:p w:rsidR="00E330EE" w:rsidRPr="00651EBC" w:rsidRDefault="00E330EE" w:rsidP="00651EBC">
            <w:pPr>
              <w:spacing w:after="0" w:line="240" w:lineRule="auto"/>
              <w:jc w:val="center"/>
              <w:rPr>
                <w:rFonts w:ascii="Centaur" w:eastAsia="Times New Roman" w:hAnsi="Centaur" w:cs="Khalid Art bold"/>
                <w:bCs/>
                <w:sz w:val="36"/>
                <w:szCs w:val="36"/>
              </w:rPr>
            </w:pPr>
            <w:r w:rsidRPr="002C7E7E">
              <w:rPr>
                <w:rFonts w:cs="Calibri"/>
                <w:sz w:val="28"/>
                <w:szCs w:val="28"/>
              </w:rPr>
              <w:t xml:space="preserve">Imad </w:t>
            </w:r>
            <w:proofErr w:type="spellStart"/>
            <w:r w:rsidRPr="002C7E7E">
              <w:rPr>
                <w:rFonts w:cs="Calibri"/>
                <w:sz w:val="28"/>
                <w:szCs w:val="28"/>
              </w:rPr>
              <w:t>Meteab</w:t>
            </w:r>
            <w:proofErr w:type="spellEnd"/>
            <w:r w:rsidRPr="002C7E7E">
              <w:rPr>
                <w:rFonts w:cs="Calibri"/>
                <w:sz w:val="28"/>
                <w:szCs w:val="28"/>
              </w:rPr>
              <w:t xml:space="preserve"> Mohammed AL- </w:t>
            </w:r>
            <w:proofErr w:type="spellStart"/>
            <w:r w:rsidRPr="002C7E7E">
              <w:rPr>
                <w:rFonts w:cs="Calibri"/>
                <w:sz w:val="28"/>
                <w:szCs w:val="28"/>
              </w:rPr>
              <w:t>Zuhairi</w:t>
            </w:r>
            <w:proofErr w:type="spellEnd"/>
          </w:p>
        </w:tc>
      </w:tr>
    </w:tbl>
    <w:p w:rsidR="00651EBC" w:rsidRPr="00651EBC" w:rsidRDefault="00651EBC" w:rsidP="00651EBC">
      <w:pPr>
        <w:bidi/>
        <w:spacing w:after="0" w:line="240" w:lineRule="auto"/>
        <w:jc w:val="lowKashida"/>
        <w:rPr>
          <w:rFonts w:ascii="Times New Roman" w:eastAsia="Times New Roman" w:hAnsi="Times New Roman" w:cs="Arabic Transparent"/>
          <w:sz w:val="14"/>
          <w:szCs w:val="14"/>
          <w:rtl/>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rtl/>
          <w:lang w:bidi="ar-JO"/>
        </w:rPr>
      </w:pPr>
    </w:p>
    <w:tbl>
      <w:tblPr>
        <w:tblW w:w="9450" w:type="dxa"/>
        <w:tblInd w:w="-432" w:type="dxa"/>
        <w:tblLayout w:type="fixed"/>
        <w:tblLook w:val="0000" w:firstRow="0" w:lastRow="0" w:firstColumn="0" w:lastColumn="0" w:noHBand="0" w:noVBand="0"/>
      </w:tblPr>
      <w:tblGrid>
        <w:gridCol w:w="904"/>
        <w:gridCol w:w="8546"/>
      </w:tblGrid>
      <w:tr w:rsidR="00651EBC" w:rsidRPr="00651EBC" w:rsidTr="00FE54F3">
        <w:trPr>
          <w:trHeight w:val="543"/>
        </w:trPr>
        <w:tc>
          <w:tcPr>
            <w:tcW w:w="945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Personal information</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Title</w:t>
            </w:r>
            <w:r w:rsidR="00453A66" w:rsidRPr="008D7546">
              <w:rPr>
                <w:rFonts w:ascii="Candara" w:eastAsia="Times New Roman" w:hAnsi="Candara" w:cs="Times New Roman"/>
                <w:b/>
                <w:bCs/>
                <w:sz w:val="24"/>
                <w:szCs w:val="24"/>
              </w:rPr>
              <w:t xml:space="preserve"> </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Member of staff</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Academic Rank</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Full Professor</w:t>
            </w:r>
          </w:p>
        </w:tc>
      </w:tr>
      <w:tr w:rsidR="00651EBC" w:rsidRPr="00651EBC" w:rsidTr="00FE54F3">
        <w:trPr>
          <w:trHeight w:val="525"/>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Date &amp; Place of Birth</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31/12/1956</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Nationality</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Iraqi</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Address</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Amman, Jordan</w:t>
            </w:r>
          </w:p>
        </w:tc>
      </w:tr>
      <w:tr w:rsidR="00651EBC" w:rsidRPr="00651EBC" w:rsidTr="00FE54F3">
        <w:trPr>
          <w:trHeight w:val="525"/>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Phone No.</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0799048610</w:t>
            </w:r>
          </w:p>
        </w:tc>
      </w:tr>
      <w:tr w:rsidR="00651EBC" w:rsidRPr="00651EBC" w:rsidTr="00FE54F3">
        <w:trPr>
          <w:trHeight w:val="543"/>
        </w:trPr>
        <w:tc>
          <w:tcPr>
            <w:tcW w:w="904" w:type="dxa"/>
            <w:shd w:val="clear" w:color="auto" w:fill="auto"/>
          </w:tcPr>
          <w:p w:rsidR="00651EBC" w:rsidRPr="008D7546" w:rsidRDefault="00651EBC" w:rsidP="00651EBC">
            <w:pPr>
              <w:bidi/>
              <w:spacing w:after="0" w:line="240" w:lineRule="auto"/>
              <w:rPr>
                <w:rFonts w:ascii="Candara" w:eastAsia="Times New Roman" w:hAnsi="Candara" w:cs="Times New Roman"/>
                <w:b/>
                <w:bCs/>
                <w:sz w:val="24"/>
                <w:szCs w:val="24"/>
              </w:rPr>
            </w:pPr>
          </w:p>
        </w:tc>
        <w:tc>
          <w:tcPr>
            <w:tcW w:w="8546" w:type="dxa"/>
            <w:shd w:val="clear" w:color="auto" w:fill="auto"/>
            <w:vAlign w:val="center"/>
          </w:tcPr>
          <w:p w:rsidR="00651EBC" w:rsidRPr="008D7546" w:rsidRDefault="00651EBC" w:rsidP="00651EBC">
            <w:pPr>
              <w:spacing w:before="60" w:after="220" w:line="220" w:lineRule="atLeast"/>
              <w:jc w:val="both"/>
              <w:rPr>
                <w:rFonts w:ascii="Candara" w:eastAsia="Times New Roman" w:hAnsi="Candara" w:cs="Times New Roman"/>
                <w:b/>
                <w:bCs/>
                <w:sz w:val="24"/>
                <w:szCs w:val="24"/>
              </w:rPr>
            </w:pPr>
            <w:r w:rsidRPr="008D7546">
              <w:rPr>
                <w:rFonts w:ascii="Candara" w:eastAsia="Times New Roman" w:hAnsi="Candara" w:cs="Times New Roman"/>
                <w:b/>
                <w:bCs/>
                <w:sz w:val="24"/>
                <w:szCs w:val="24"/>
              </w:rPr>
              <w:t>e-mail</w:t>
            </w:r>
            <w:r w:rsidRPr="008D7546">
              <w:rPr>
                <w:rFonts w:ascii="Candara" w:eastAsia="Times New Roman" w:hAnsi="Candara" w:cs="Times New Roman" w:hint="cs"/>
                <w:b/>
                <w:bCs/>
                <w:sz w:val="24"/>
                <w:szCs w:val="24"/>
                <w:rtl/>
              </w:rPr>
              <w:t>:</w:t>
            </w:r>
            <w:r w:rsidR="00E330EE" w:rsidRPr="008D7546">
              <w:rPr>
                <w:rFonts w:ascii="Candara" w:eastAsia="Times New Roman" w:hAnsi="Candara" w:cs="Times New Roman"/>
                <w:b/>
                <w:bCs/>
                <w:sz w:val="24"/>
                <w:szCs w:val="24"/>
              </w:rPr>
              <w:t xml:space="preserve"> imad@aau.edu.jo</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p>
    <w:tbl>
      <w:tblPr>
        <w:tblW w:w="9540" w:type="dxa"/>
        <w:jc w:val="center"/>
        <w:tblLayout w:type="fixed"/>
        <w:tblLook w:val="0000" w:firstRow="0" w:lastRow="0" w:firstColumn="0" w:lastColumn="0" w:noHBand="0" w:noVBand="0"/>
      </w:tblPr>
      <w:tblGrid>
        <w:gridCol w:w="1710"/>
        <w:gridCol w:w="1602"/>
        <w:gridCol w:w="90"/>
        <w:gridCol w:w="1620"/>
        <w:gridCol w:w="630"/>
        <w:gridCol w:w="1728"/>
        <w:gridCol w:w="2160"/>
      </w:tblGrid>
      <w:tr w:rsidR="00651EBC" w:rsidRPr="00651EBC" w:rsidTr="00BF650B">
        <w:trPr>
          <w:jc w:val="center"/>
        </w:trPr>
        <w:tc>
          <w:tcPr>
            <w:tcW w:w="9540" w:type="dxa"/>
            <w:gridSpan w:val="7"/>
            <w:shd w:val="clear" w:color="auto" w:fill="auto"/>
          </w:tcPr>
          <w:p w:rsidR="00651EBC" w:rsidRPr="00651EBC" w:rsidRDefault="00651EBC" w:rsidP="00651EBC">
            <w:pPr>
              <w:spacing w:after="0" w:line="240" w:lineRule="auto"/>
              <w:rPr>
                <w:rFonts w:ascii="Candara" w:eastAsia="Times New Roman" w:hAnsi="Candara" w:cs="Times New Roman"/>
                <w:b/>
                <w:caps/>
                <w:smallCaps/>
                <w:sz w:val="28"/>
                <w:szCs w:val="24"/>
              </w:rPr>
            </w:pPr>
            <w:r w:rsidRPr="00651EBC">
              <w:rPr>
                <w:rFonts w:ascii="Candara" w:eastAsia="Times New Roman" w:hAnsi="Candara" w:cs="Times New Roman"/>
                <w:b/>
                <w:smallCaps/>
                <w:spacing w:val="15"/>
                <w:sz w:val="28"/>
                <w:szCs w:val="24"/>
              </w:rPr>
              <w:t>Academic qualifications</w:t>
            </w:r>
          </w:p>
        </w:tc>
      </w:tr>
      <w:tr w:rsidR="00651EBC" w:rsidRPr="00651EBC" w:rsidTr="00BF650B">
        <w:trPr>
          <w:trHeight w:val="468"/>
          <w:jc w:val="center"/>
        </w:trPr>
        <w:tc>
          <w:tcPr>
            <w:tcW w:w="171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Degree</w:t>
            </w:r>
          </w:p>
        </w:tc>
        <w:tc>
          <w:tcPr>
            <w:tcW w:w="1602" w:type="dxa"/>
            <w:shd w:val="clear" w:color="auto" w:fill="auto"/>
            <w:vAlign w:val="center"/>
          </w:tcPr>
          <w:p w:rsidR="00651EBC" w:rsidRPr="00651EBC" w:rsidRDefault="00651EBC" w:rsidP="00453A66">
            <w:pPr>
              <w:spacing w:before="60" w:after="220" w:line="220" w:lineRule="atLeast"/>
              <w:rPr>
                <w:rFonts w:ascii="Candara" w:eastAsia="Times New Roman" w:hAnsi="Candara" w:cs="Times New Roman"/>
                <w:color w:val="000000"/>
                <w:sz w:val="24"/>
                <w:szCs w:val="24"/>
              </w:rPr>
            </w:pPr>
            <w:r w:rsidRPr="00651EBC">
              <w:rPr>
                <w:rFonts w:ascii="Candara" w:eastAsia="Times New Roman" w:hAnsi="Candara" w:cs="Times New Roman"/>
                <w:color w:val="000000"/>
                <w:szCs w:val="20"/>
              </w:rPr>
              <w:t>Major</w:t>
            </w:r>
          </w:p>
        </w:tc>
        <w:tc>
          <w:tcPr>
            <w:tcW w:w="1710" w:type="dxa"/>
            <w:gridSpan w:val="2"/>
            <w:shd w:val="clear" w:color="auto" w:fill="auto"/>
            <w:vAlign w:val="center"/>
          </w:tcPr>
          <w:p w:rsidR="00651EBC" w:rsidRPr="00651EBC" w:rsidRDefault="00453A66" w:rsidP="00651EBC">
            <w:pPr>
              <w:spacing w:after="0" w:line="240" w:lineRule="auto"/>
              <w:ind w:left="49"/>
              <w:jc w:val="center"/>
              <w:rPr>
                <w:rFonts w:ascii="Candara" w:eastAsia="Times New Roman" w:hAnsi="Candara" w:cs="Times New Roman"/>
                <w:color w:val="000000"/>
                <w:sz w:val="24"/>
                <w:szCs w:val="24"/>
                <w:rtl/>
              </w:rPr>
            </w:pPr>
            <w:r>
              <w:rPr>
                <w:rFonts w:ascii="Candara" w:eastAsia="Times New Roman" w:hAnsi="Candara" w:cs="Times New Roman"/>
                <w:color w:val="000000"/>
                <w:sz w:val="24"/>
                <w:szCs w:val="24"/>
              </w:rPr>
              <w:t xml:space="preserve">             </w:t>
            </w:r>
            <w:r w:rsidR="00651EBC" w:rsidRPr="00651EBC">
              <w:rPr>
                <w:rFonts w:ascii="Candara" w:eastAsia="Times New Roman" w:hAnsi="Candara" w:cs="Times New Roman"/>
                <w:color w:val="000000"/>
                <w:sz w:val="24"/>
                <w:szCs w:val="24"/>
              </w:rPr>
              <w:t>Duration</w:t>
            </w:r>
          </w:p>
          <w:p w:rsidR="00651EBC" w:rsidRPr="00651EBC" w:rsidRDefault="00453A66" w:rsidP="00651EBC">
            <w:pPr>
              <w:spacing w:after="0" w:line="240" w:lineRule="auto"/>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 xml:space="preserve">   </w:t>
            </w:r>
            <w:r w:rsidR="00651EBC" w:rsidRPr="00651EBC">
              <w:rPr>
                <w:rFonts w:ascii="Candara" w:eastAsia="Times New Roman" w:hAnsi="Candara" w:cs="Times New Roman"/>
                <w:color w:val="000000"/>
                <w:sz w:val="20"/>
                <w:szCs w:val="20"/>
              </w:rPr>
              <w:t>(From-To)</w:t>
            </w:r>
          </w:p>
        </w:tc>
        <w:tc>
          <w:tcPr>
            <w:tcW w:w="2358" w:type="dxa"/>
            <w:gridSpan w:val="2"/>
            <w:shd w:val="clear" w:color="auto" w:fill="auto"/>
            <w:vAlign w:val="center"/>
          </w:tcPr>
          <w:p w:rsidR="00651EBC" w:rsidRPr="00651EBC" w:rsidRDefault="00453A66" w:rsidP="00651EBC">
            <w:pPr>
              <w:spacing w:after="0" w:line="240" w:lineRule="auto"/>
              <w:jc w:val="center"/>
              <w:rPr>
                <w:rFonts w:ascii="Candara" w:eastAsia="Times New Roman" w:hAnsi="Candara" w:cs="Times New Roman"/>
                <w:color w:val="000000"/>
                <w:sz w:val="24"/>
                <w:szCs w:val="24"/>
                <w:rtl/>
                <w:lang w:bidi="ar-JO"/>
              </w:rPr>
            </w:pPr>
            <w:r>
              <w:rPr>
                <w:rFonts w:ascii="Candara" w:eastAsia="Times New Roman" w:hAnsi="Candara" w:cs="Times New Roman"/>
                <w:color w:val="000000"/>
                <w:sz w:val="24"/>
                <w:szCs w:val="24"/>
              </w:rPr>
              <w:t xml:space="preserve">              </w:t>
            </w:r>
            <w:r w:rsidR="00651EBC" w:rsidRPr="00651EBC">
              <w:rPr>
                <w:rFonts w:ascii="Candara" w:eastAsia="Times New Roman" w:hAnsi="Candara" w:cs="Times New Roman"/>
                <w:color w:val="000000"/>
                <w:sz w:val="24"/>
                <w:szCs w:val="24"/>
              </w:rPr>
              <w:t>University</w:t>
            </w:r>
          </w:p>
        </w:tc>
        <w:tc>
          <w:tcPr>
            <w:tcW w:w="216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tc>
      </w:tr>
      <w:tr w:rsidR="00651EBC" w:rsidRPr="00651EBC" w:rsidTr="00BF650B">
        <w:trPr>
          <w:trHeight w:val="468"/>
          <w:jc w:val="center"/>
        </w:trPr>
        <w:tc>
          <w:tcPr>
            <w:tcW w:w="1710" w:type="dxa"/>
            <w:shd w:val="clear" w:color="auto" w:fill="auto"/>
            <w:vAlign w:val="center"/>
          </w:tcPr>
          <w:p w:rsidR="00651EBC" w:rsidRPr="00BF650B" w:rsidRDefault="00E330EE" w:rsidP="00453A66">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Ph.D.                     </w:t>
            </w:r>
          </w:p>
        </w:tc>
        <w:tc>
          <w:tcPr>
            <w:tcW w:w="1692" w:type="dxa"/>
            <w:gridSpan w:val="2"/>
            <w:shd w:val="clear" w:color="auto" w:fill="auto"/>
            <w:vAlign w:val="center"/>
          </w:tcPr>
          <w:p w:rsidR="00651EBC" w:rsidRPr="00BF650B" w:rsidRDefault="00453A66" w:rsidP="00453A66">
            <w:pPr>
              <w:spacing w:before="60" w:after="220" w:line="220" w:lineRule="atLeast"/>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Mathematics</w:t>
            </w:r>
          </w:p>
        </w:tc>
        <w:tc>
          <w:tcPr>
            <w:tcW w:w="2250" w:type="dxa"/>
            <w:gridSpan w:val="2"/>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1989-1993</w:t>
            </w:r>
          </w:p>
        </w:tc>
        <w:tc>
          <w:tcPr>
            <w:tcW w:w="1728"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Lodz</w:t>
            </w:r>
          </w:p>
        </w:tc>
        <w:tc>
          <w:tcPr>
            <w:tcW w:w="2160"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Poland</w:t>
            </w:r>
          </w:p>
        </w:tc>
      </w:tr>
      <w:tr w:rsidR="00651EBC" w:rsidRPr="00651EBC" w:rsidTr="00BF650B">
        <w:trPr>
          <w:trHeight w:val="468"/>
          <w:jc w:val="center"/>
        </w:trPr>
        <w:tc>
          <w:tcPr>
            <w:tcW w:w="1710" w:type="dxa"/>
            <w:shd w:val="clear" w:color="auto" w:fill="auto"/>
            <w:vAlign w:val="center"/>
          </w:tcPr>
          <w:p w:rsidR="00651EBC" w:rsidRPr="00BF650B" w:rsidRDefault="00BF650B"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M.Sc.</w:t>
            </w:r>
          </w:p>
        </w:tc>
        <w:tc>
          <w:tcPr>
            <w:tcW w:w="1692" w:type="dxa"/>
            <w:gridSpan w:val="2"/>
            <w:shd w:val="clear" w:color="auto" w:fill="auto"/>
            <w:vAlign w:val="center"/>
          </w:tcPr>
          <w:p w:rsidR="00651EBC" w:rsidRPr="00BF650B" w:rsidRDefault="00453A66" w:rsidP="00651EBC">
            <w:pPr>
              <w:spacing w:before="60" w:after="220" w:line="220" w:lineRule="atLeast"/>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Mathematics</w:t>
            </w:r>
          </w:p>
        </w:tc>
        <w:tc>
          <w:tcPr>
            <w:tcW w:w="2250" w:type="dxa"/>
            <w:gridSpan w:val="2"/>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1983-1985</w:t>
            </w:r>
          </w:p>
        </w:tc>
        <w:tc>
          <w:tcPr>
            <w:tcW w:w="1728"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London</w:t>
            </w:r>
          </w:p>
        </w:tc>
        <w:tc>
          <w:tcPr>
            <w:tcW w:w="2160"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U.K.</w:t>
            </w:r>
          </w:p>
        </w:tc>
      </w:tr>
      <w:tr w:rsidR="00651EBC" w:rsidRPr="00651EBC" w:rsidTr="00BF650B">
        <w:trPr>
          <w:trHeight w:val="468"/>
          <w:jc w:val="center"/>
        </w:trPr>
        <w:tc>
          <w:tcPr>
            <w:tcW w:w="1710" w:type="dxa"/>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B.Sc.</w:t>
            </w:r>
          </w:p>
        </w:tc>
        <w:tc>
          <w:tcPr>
            <w:tcW w:w="1692" w:type="dxa"/>
            <w:gridSpan w:val="2"/>
            <w:shd w:val="clear" w:color="auto" w:fill="auto"/>
            <w:vAlign w:val="center"/>
          </w:tcPr>
          <w:p w:rsidR="00651EBC" w:rsidRPr="00BF650B" w:rsidRDefault="00453A66" w:rsidP="00651EBC">
            <w:pPr>
              <w:spacing w:before="60" w:after="220" w:line="220" w:lineRule="atLeast"/>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Mathematics</w:t>
            </w:r>
          </w:p>
        </w:tc>
        <w:tc>
          <w:tcPr>
            <w:tcW w:w="2250" w:type="dxa"/>
            <w:gridSpan w:val="2"/>
            <w:shd w:val="clear" w:color="auto" w:fill="auto"/>
            <w:vAlign w:val="center"/>
          </w:tcPr>
          <w:p w:rsidR="00651EBC" w:rsidRPr="00BF650B" w:rsidRDefault="00453A66" w:rsidP="00651EBC">
            <w:pPr>
              <w:spacing w:after="0" w:line="240" w:lineRule="auto"/>
              <w:ind w:left="49"/>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1973-1977</w:t>
            </w:r>
          </w:p>
        </w:tc>
        <w:tc>
          <w:tcPr>
            <w:tcW w:w="1728" w:type="dxa"/>
            <w:shd w:val="clear" w:color="auto" w:fill="auto"/>
            <w:vAlign w:val="center"/>
          </w:tcPr>
          <w:p w:rsidR="00651EBC" w:rsidRPr="00BF650B" w:rsidRDefault="00453A66" w:rsidP="008D7546">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 xml:space="preserve">              Baghdad</w:t>
            </w:r>
          </w:p>
        </w:tc>
        <w:tc>
          <w:tcPr>
            <w:tcW w:w="2160" w:type="dxa"/>
            <w:shd w:val="clear" w:color="auto" w:fill="auto"/>
            <w:vAlign w:val="center"/>
          </w:tcPr>
          <w:p w:rsidR="00651EBC" w:rsidRPr="00BF650B" w:rsidRDefault="00453A66" w:rsidP="00651EBC">
            <w:pPr>
              <w:spacing w:after="0" w:line="240" w:lineRule="auto"/>
              <w:jc w:val="center"/>
              <w:rPr>
                <w:rFonts w:ascii="Simplified Arabic" w:eastAsia="Times New Roman" w:hAnsi="Simplified Arabic" w:cs="Simplified Arabic"/>
                <w:sz w:val="28"/>
                <w:szCs w:val="28"/>
              </w:rPr>
            </w:pPr>
            <w:r w:rsidRPr="00BF650B">
              <w:rPr>
                <w:rFonts w:ascii="Simplified Arabic" w:eastAsia="Times New Roman" w:hAnsi="Simplified Arabic" w:cs="Simplified Arabic"/>
                <w:sz w:val="28"/>
                <w:szCs w:val="28"/>
              </w:rPr>
              <w:t>Iraq</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r w:rsidRPr="00651EBC">
        <w:rPr>
          <w:rFonts w:ascii="Times New Roman" w:eastAsia="Times New Roman" w:hAnsi="Times New Roman" w:cs="Times New Roman"/>
          <w:caps/>
          <w:sz w:val="24"/>
          <w:szCs w:val="24"/>
        </w:rPr>
        <w:br w:type="page"/>
      </w:r>
    </w:p>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sz w:val="4"/>
          <w:szCs w:val="4"/>
        </w:rPr>
      </w:pPr>
    </w:p>
    <w:tbl>
      <w:tblPr>
        <w:tblW w:w="9540" w:type="dxa"/>
        <w:tblInd w:w="-522" w:type="dxa"/>
        <w:tblLayout w:type="fixed"/>
        <w:tblLook w:val="0000" w:firstRow="0" w:lastRow="0" w:firstColumn="0" w:lastColumn="0" w:noHBand="0" w:noVBand="0"/>
      </w:tblPr>
      <w:tblGrid>
        <w:gridCol w:w="1710"/>
        <w:gridCol w:w="1170"/>
        <w:gridCol w:w="1890"/>
        <w:gridCol w:w="2610"/>
        <w:gridCol w:w="2160"/>
      </w:tblGrid>
      <w:tr w:rsidR="00651EBC" w:rsidRPr="00651EBC" w:rsidTr="00FE54F3">
        <w:tc>
          <w:tcPr>
            <w:tcW w:w="9540" w:type="dxa"/>
            <w:gridSpan w:val="5"/>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Teaching experience</w:t>
            </w: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Duration</w:t>
            </w: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Rank</w:t>
            </w: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Institution</w:t>
            </w: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Department/Faculty</w:t>
            </w: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tc>
      </w:tr>
      <w:tr w:rsidR="00651EBC" w:rsidRPr="00651EBC" w:rsidTr="00FE54F3">
        <w:trPr>
          <w:trHeight w:val="468"/>
        </w:trPr>
        <w:tc>
          <w:tcPr>
            <w:tcW w:w="1710" w:type="dxa"/>
            <w:shd w:val="clear" w:color="auto" w:fill="auto"/>
            <w:vAlign w:val="center"/>
          </w:tcPr>
          <w:p w:rsidR="00651EBC" w:rsidRPr="0088608C" w:rsidRDefault="0088608C" w:rsidP="00651EBC">
            <w:pPr>
              <w:bidi/>
              <w:spacing w:after="0" w:line="240" w:lineRule="auto"/>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2012-2022</w:t>
            </w:r>
          </w:p>
        </w:tc>
        <w:tc>
          <w:tcPr>
            <w:tcW w:w="1170" w:type="dxa"/>
            <w:shd w:val="clear" w:color="auto" w:fill="auto"/>
            <w:vAlign w:val="center"/>
          </w:tcPr>
          <w:p w:rsidR="00651EBC" w:rsidRPr="0088608C" w:rsidRDefault="0088608C" w:rsidP="00651EBC">
            <w:pPr>
              <w:bidi/>
              <w:spacing w:before="60" w:after="220" w:line="220" w:lineRule="atLeast"/>
              <w:ind w:right="134"/>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Professor</w:t>
            </w:r>
          </w:p>
        </w:tc>
        <w:tc>
          <w:tcPr>
            <w:tcW w:w="1890" w:type="dxa"/>
            <w:shd w:val="clear" w:color="auto" w:fill="auto"/>
            <w:vAlign w:val="center"/>
          </w:tcPr>
          <w:p w:rsidR="00651EBC" w:rsidRPr="0088608C" w:rsidRDefault="0088608C" w:rsidP="00651EBC">
            <w:pPr>
              <w:tabs>
                <w:tab w:val="right" w:pos="1747"/>
              </w:tabs>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Amman Arab University</w:t>
            </w:r>
          </w:p>
        </w:tc>
        <w:tc>
          <w:tcPr>
            <w:tcW w:w="261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Mathematics/Arts and Sciences</w:t>
            </w:r>
          </w:p>
        </w:tc>
        <w:tc>
          <w:tcPr>
            <w:tcW w:w="216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Jordan</w:t>
            </w:r>
          </w:p>
        </w:tc>
      </w:tr>
      <w:tr w:rsidR="00651EBC" w:rsidRPr="00651EBC" w:rsidTr="00FE54F3">
        <w:trPr>
          <w:trHeight w:val="468"/>
        </w:trPr>
        <w:tc>
          <w:tcPr>
            <w:tcW w:w="1710" w:type="dxa"/>
            <w:shd w:val="clear" w:color="auto" w:fill="auto"/>
            <w:vAlign w:val="center"/>
          </w:tcPr>
          <w:p w:rsidR="00651EBC" w:rsidRPr="0088608C" w:rsidRDefault="0088608C" w:rsidP="00651EBC">
            <w:pPr>
              <w:bidi/>
              <w:spacing w:after="0" w:line="240" w:lineRule="auto"/>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2004-2012</w:t>
            </w:r>
          </w:p>
        </w:tc>
        <w:tc>
          <w:tcPr>
            <w:tcW w:w="1170" w:type="dxa"/>
            <w:shd w:val="clear" w:color="auto" w:fill="auto"/>
            <w:vAlign w:val="center"/>
          </w:tcPr>
          <w:p w:rsidR="00651EBC" w:rsidRPr="0088608C" w:rsidRDefault="0088608C" w:rsidP="00651EBC">
            <w:pPr>
              <w:bidi/>
              <w:spacing w:before="60" w:after="220" w:line="220" w:lineRule="atLeast"/>
              <w:ind w:right="134"/>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Professor</w:t>
            </w:r>
          </w:p>
        </w:tc>
        <w:tc>
          <w:tcPr>
            <w:tcW w:w="1890" w:type="dxa"/>
            <w:shd w:val="clear" w:color="auto" w:fill="auto"/>
            <w:vAlign w:val="center"/>
          </w:tcPr>
          <w:p w:rsidR="00651EBC" w:rsidRPr="0088608C" w:rsidRDefault="0088608C" w:rsidP="00651EBC">
            <w:pPr>
              <w:tabs>
                <w:tab w:val="right" w:pos="1747"/>
              </w:tabs>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Sanaa University</w:t>
            </w:r>
          </w:p>
        </w:tc>
        <w:tc>
          <w:tcPr>
            <w:tcW w:w="261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Mathematics/Science</w:t>
            </w:r>
          </w:p>
        </w:tc>
        <w:tc>
          <w:tcPr>
            <w:tcW w:w="2160" w:type="dxa"/>
            <w:shd w:val="clear" w:color="auto" w:fill="auto"/>
            <w:vAlign w:val="center"/>
          </w:tcPr>
          <w:p w:rsidR="00651EBC" w:rsidRPr="0088608C" w:rsidRDefault="0088608C" w:rsidP="00651EBC">
            <w:pPr>
              <w:bidi/>
              <w:spacing w:before="60" w:after="220" w:line="220" w:lineRule="atLeast"/>
              <w:jc w:val="center"/>
              <w:rPr>
                <w:rFonts w:ascii="Simplified Arabic" w:eastAsia="Times New Roman" w:hAnsi="Simplified Arabic" w:cs="Simplified Arabic"/>
                <w:sz w:val="28"/>
                <w:szCs w:val="28"/>
              </w:rPr>
            </w:pPr>
            <w:r w:rsidRPr="0088608C">
              <w:rPr>
                <w:rFonts w:ascii="Simplified Arabic" w:eastAsia="Times New Roman" w:hAnsi="Simplified Arabic" w:cs="Simplified Arabic"/>
                <w:sz w:val="28"/>
                <w:szCs w:val="28"/>
              </w:rPr>
              <w:t>Yemen</w:t>
            </w:r>
          </w:p>
        </w:tc>
      </w:tr>
      <w:tr w:rsidR="00651EBC" w:rsidRPr="00651EBC" w:rsidTr="00C95F16">
        <w:trPr>
          <w:trHeight w:val="1593"/>
        </w:trPr>
        <w:tc>
          <w:tcPr>
            <w:tcW w:w="1710" w:type="dxa"/>
            <w:shd w:val="clear" w:color="auto" w:fill="auto"/>
            <w:vAlign w:val="center"/>
          </w:tcPr>
          <w:p w:rsidR="00651EBC" w:rsidRPr="00C95F16" w:rsidRDefault="00C95F16" w:rsidP="00651EBC">
            <w:pPr>
              <w:bidi/>
              <w:spacing w:after="0" w:line="240" w:lineRule="auto"/>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2003-2004</w:t>
            </w:r>
          </w:p>
        </w:tc>
        <w:tc>
          <w:tcPr>
            <w:tcW w:w="1170" w:type="dxa"/>
            <w:shd w:val="clear" w:color="auto" w:fill="auto"/>
            <w:vAlign w:val="center"/>
          </w:tcPr>
          <w:p w:rsidR="00651EBC" w:rsidRPr="00C95F16" w:rsidRDefault="00C95F16" w:rsidP="00651EBC">
            <w:pPr>
              <w:bidi/>
              <w:spacing w:before="60" w:after="220" w:line="220" w:lineRule="atLeast"/>
              <w:ind w:right="134"/>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Asso. professor</w:t>
            </w:r>
          </w:p>
        </w:tc>
        <w:tc>
          <w:tcPr>
            <w:tcW w:w="1890" w:type="dxa"/>
            <w:shd w:val="clear" w:color="auto" w:fill="auto"/>
            <w:vAlign w:val="center"/>
          </w:tcPr>
          <w:p w:rsidR="00651EBC" w:rsidRPr="00C95F16" w:rsidRDefault="00C95F16" w:rsidP="00651EBC">
            <w:pPr>
              <w:tabs>
                <w:tab w:val="right" w:pos="1747"/>
              </w:tabs>
              <w:bidi/>
              <w:spacing w:before="60" w:after="220" w:line="220" w:lineRule="atLeast"/>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Hathramout University</w:t>
            </w:r>
          </w:p>
        </w:tc>
        <w:tc>
          <w:tcPr>
            <w:tcW w:w="2610" w:type="dxa"/>
            <w:shd w:val="clear" w:color="auto" w:fill="auto"/>
            <w:vAlign w:val="center"/>
          </w:tcPr>
          <w:p w:rsidR="00651EBC" w:rsidRPr="00C95F16" w:rsidRDefault="00C95F16" w:rsidP="00651EBC">
            <w:pPr>
              <w:bidi/>
              <w:spacing w:before="60" w:after="220" w:line="220" w:lineRule="atLeast"/>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Mathematics/Al-</w:t>
            </w:r>
            <w:proofErr w:type="spellStart"/>
            <w:r w:rsidRPr="00C95F16">
              <w:rPr>
                <w:rFonts w:ascii="Simplified Arabic" w:eastAsia="Times New Roman" w:hAnsi="Simplified Arabic" w:cs="Simplified Arabic"/>
                <w:sz w:val="28"/>
                <w:szCs w:val="28"/>
              </w:rPr>
              <w:t>Mahrah</w:t>
            </w:r>
            <w:proofErr w:type="spellEnd"/>
            <w:r w:rsidRPr="00C95F16">
              <w:rPr>
                <w:rFonts w:ascii="Simplified Arabic" w:eastAsia="Times New Roman" w:hAnsi="Simplified Arabic" w:cs="Simplified Arabic"/>
                <w:sz w:val="28"/>
                <w:szCs w:val="28"/>
              </w:rPr>
              <w:t xml:space="preserve"> </w:t>
            </w:r>
          </w:p>
        </w:tc>
        <w:tc>
          <w:tcPr>
            <w:tcW w:w="2160" w:type="dxa"/>
            <w:shd w:val="clear" w:color="auto" w:fill="auto"/>
            <w:vAlign w:val="center"/>
          </w:tcPr>
          <w:p w:rsidR="00651EBC" w:rsidRPr="00C95F16" w:rsidRDefault="00C95F16" w:rsidP="00651EBC">
            <w:pPr>
              <w:bidi/>
              <w:spacing w:before="60" w:after="220" w:line="220" w:lineRule="atLeast"/>
              <w:jc w:val="center"/>
              <w:rPr>
                <w:rFonts w:ascii="Simplified Arabic" w:eastAsia="Times New Roman" w:hAnsi="Simplified Arabic" w:cs="Simplified Arabic"/>
                <w:sz w:val="28"/>
                <w:szCs w:val="28"/>
              </w:rPr>
            </w:pPr>
            <w:r w:rsidRPr="00C95F16">
              <w:rPr>
                <w:rFonts w:ascii="Simplified Arabic" w:eastAsia="Times New Roman" w:hAnsi="Simplified Arabic" w:cs="Simplified Arabic"/>
                <w:sz w:val="28"/>
                <w:szCs w:val="28"/>
              </w:rPr>
              <w:t>Yemen</w:t>
            </w: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10062" w:type="dxa"/>
        <w:jc w:val="center"/>
        <w:tblLayout w:type="fixed"/>
        <w:tblLook w:val="0000" w:firstRow="0" w:lastRow="0" w:firstColumn="0" w:lastColumn="0" w:noHBand="0" w:noVBand="0"/>
      </w:tblPr>
      <w:tblGrid>
        <w:gridCol w:w="1803"/>
        <w:gridCol w:w="1880"/>
        <w:gridCol w:w="1898"/>
        <w:gridCol w:w="2753"/>
        <w:gridCol w:w="1728"/>
      </w:tblGrid>
      <w:tr w:rsidR="00651EBC" w:rsidRPr="00651EBC" w:rsidTr="008D7546">
        <w:trPr>
          <w:jc w:val="center"/>
        </w:trPr>
        <w:tc>
          <w:tcPr>
            <w:tcW w:w="9540" w:type="dxa"/>
            <w:gridSpan w:val="5"/>
            <w:shd w:val="clear" w:color="auto" w:fill="auto"/>
          </w:tcPr>
          <w:p w:rsidR="00651EBC" w:rsidRPr="00651EBC" w:rsidRDefault="00651EBC" w:rsidP="00651EBC">
            <w:pPr>
              <w:pBdr>
                <w:bottom w:val="single" w:sz="6" w:space="1" w:color="808080"/>
              </w:pBdr>
              <w:spacing w:before="220" w:after="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Other experience</w:t>
            </w:r>
          </w:p>
        </w:tc>
      </w:tr>
      <w:tr w:rsidR="00651EBC" w:rsidRPr="00651EBC" w:rsidTr="008D7546">
        <w:trPr>
          <w:trHeight w:val="594"/>
          <w:jc w:val="center"/>
        </w:trPr>
        <w:tc>
          <w:tcPr>
            <w:tcW w:w="1710" w:type="dxa"/>
            <w:shd w:val="clear" w:color="auto" w:fill="auto"/>
            <w:vAlign w:val="center"/>
          </w:tcPr>
          <w:p w:rsidR="00651EBC" w:rsidRDefault="00651EBC" w:rsidP="00651EBC">
            <w:pPr>
              <w:tabs>
                <w:tab w:val="right" w:pos="941"/>
              </w:tabs>
              <w:spacing w:after="0" w:line="240" w:lineRule="auto"/>
              <w:ind w:right="252"/>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Duration</w:t>
            </w:r>
          </w:p>
          <w:p w:rsidR="00804389" w:rsidRPr="00651EBC" w:rsidRDefault="00804389" w:rsidP="00651EBC">
            <w:pPr>
              <w:tabs>
                <w:tab w:val="right" w:pos="941"/>
              </w:tabs>
              <w:spacing w:after="0" w:line="240" w:lineRule="auto"/>
              <w:ind w:right="252"/>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2021-till now</w:t>
            </w:r>
          </w:p>
        </w:tc>
        <w:tc>
          <w:tcPr>
            <w:tcW w:w="1782" w:type="dxa"/>
            <w:shd w:val="clear" w:color="auto" w:fill="auto"/>
            <w:vAlign w:val="center"/>
          </w:tcPr>
          <w:p w:rsidR="00651EBC" w:rsidRDefault="00651EBC" w:rsidP="00651EBC">
            <w:pPr>
              <w:tabs>
                <w:tab w:val="right" w:pos="612"/>
              </w:tabs>
              <w:spacing w:before="60" w:after="220" w:line="220" w:lineRule="atLeast"/>
              <w:ind w:right="404"/>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Rank</w:t>
            </w:r>
          </w:p>
          <w:p w:rsidR="00804389" w:rsidRPr="00651EBC" w:rsidRDefault="00804389" w:rsidP="00804389">
            <w:pPr>
              <w:tabs>
                <w:tab w:val="right" w:pos="612"/>
              </w:tabs>
              <w:spacing w:before="60" w:after="220" w:line="220" w:lineRule="atLeast"/>
              <w:ind w:right="404"/>
              <w:rPr>
                <w:rFonts w:ascii="Candara" w:eastAsia="Times New Roman" w:hAnsi="Candara" w:cs="Times New Roman"/>
                <w:color w:val="000000"/>
                <w:sz w:val="24"/>
                <w:szCs w:val="24"/>
              </w:rPr>
            </w:pPr>
            <w:r>
              <w:rPr>
                <w:rFonts w:ascii="Candara" w:eastAsia="Times New Roman" w:hAnsi="Candara" w:cs="Times New Roman"/>
                <w:color w:val="000000"/>
                <w:sz w:val="24"/>
                <w:szCs w:val="24"/>
              </w:rPr>
              <w:t>Prof.</w:t>
            </w:r>
          </w:p>
        </w:tc>
        <w:tc>
          <w:tcPr>
            <w:tcW w:w="1800" w:type="dxa"/>
            <w:shd w:val="clear" w:color="auto" w:fill="auto"/>
            <w:vAlign w:val="center"/>
          </w:tcPr>
          <w:p w:rsidR="00651EBC" w:rsidRDefault="00651EBC" w:rsidP="00651EBC">
            <w:pPr>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Institution</w:t>
            </w:r>
          </w:p>
          <w:p w:rsidR="00804389" w:rsidRPr="00651EBC" w:rsidRDefault="00804389" w:rsidP="00651EBC">
            <w:pPr>
              <w:spacing w:before="60" w:after="220" w:line="220" w:lineRule="atLeast"/>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Amman Arab University</w:t>
            </w:r>
          </w:p>
        </w:tc>
        <w:tc>
          <w:tcPr>
            <w:tcW w:w="2610" w:type="dxa"/>
            <w:shd w:val="clear" w:color="auto" w:fill="auto"/>
            <w:vAlign w:val="center"/>
          </w:tcPr>
          <w:p w:rsidR="00651EBC" w:rsidRDefault="00651EBC" w:rsidP="00651EBC">
            <w:pPr>
              <w:tabs>
                <w:tab w:val="right" w:pos="2412"/>
              </w:tabs>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Department/Faculty</w:t>
            </w:r>
          </w:p>
          <w:p w:rsidR="00804389" w:rsidRPr="00651EBC" w:rsidRDefault="00804389" w:rsidP="008D7546">
            <w:pPr>
              <w:tabs>
                <w:tab w:val="right" w:pos="2412"/>
              </w:tabs>
              <w:spacing w:before="60" w:after="0" w:line="220" w:lineRule="atLeast"/>
              <w:jc w:val="center"/>
              <w:rPr>
                <w:rFonts w:ascii="Candara" w:eastAsia="Times New Roman" w:hAnsi="Candara" w:cs="Times New Roman"/>
                <w:color w:val="000000"/>
                <w:sz w:val="24"/>
                <w:szCs w:val="24"/>
              </w:rPr>
            </w:pPr>
            <w:r w:rsidRPr="00F355A0">
              <w:rPr>
                <w:rFonts w:ascii="Simplified Arabic" w:eastAsia="Times New Roman" w:hAnsi="Simplified Arabic" w:cs="Simplified Arabic"/>
                <w:sz w:val="24"/>
                <w:szCs w:val="24"/>
              </w:rPr>
              <w:t>Faculty of Arts and Sciences</w:t>
            </w:r>
          </w:p>
        </w:tc>
        <w:tc>
          <w:tcPr>
            <w:tcW w:w="1638" w:type="dxa"/>
            <w:shd w:val="clear" w:color="auto" w:fill="auto"/>
            <w:vAlign w:val="center"/>
          </w:tcPr>
          <w:p w:rsidR="00651EBC" w:rsidRDefault="00651EBC" w:rsidP="00651EBC">
            <w:pPr>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p w:rsidR="00804389" w:rsidRPr="00651EBC" w:rsidRDefault="00804389" w:rsidP="00651EBC">
            <w:pPr>
              <w:spacing w:before="60" w:after="220" w:line="220" w:lineRule="atLeast"/>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Jordan</w:t>
            </w:r>
          </w:p>
        </w:tc>
      </w:tr>
      <w:tr w:rsidR="00651EBC" w:rsidRPr="00651EBC" w:rsidTr="008D7546">
        <w:trPr>
          <w:trHeight w:val="594"/>
          <w:jc w:val="center"/>
        </w:trPr>
        <w:tc>
          <w:tcPr>
            <w:tcW w:w="1710" w:type="dxa"/>
            <w:shd w:val="clear" w:color="auto" w:fill="auto"/>
            <w:vAlign w:val="center"/>
          </w:tcPr>
          <w:p w:rsidR="00651EBC" w:rsidRPr="00F355A0" w:rsidRDefault="00C95F16" w:rsidP="00651EBC">
            <w:pPr>
              <w:tabs>
                <w:tab w:val="right" w:pos="941"/>
              </w:tabs>
              <w:bidi/>
              <w:spacing w:after="0" w:line="240" w:lineRule="auto"/>
              <w:ind w:right="252"/>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2019-2021</w:t>
            </w:r>
          </w:p>
        </w:tc>
        <w:tc>
          <w:tcPr>
            <w:tcW w:w="1782" w:type="dxa"/>
            <w:shd w:val="clear" w:color="auto" w:fill="auto"/>
            <w:vAlign w:val="center"/>
          </w:tcPr>
          <w:p w:rsidR="00651EBC" w:rsidRPr="00F355A0" w:rsidRDefault="00C95F16"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Dean</w:t>
            </w:r>
          </w:p>
        </w:tc>
        <w:tc>
          <w:tcPr>
            <w:tcW w:w="1800"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Amman Arab University</w:t>
            </w:r>
          </w:p>
        </w:tc>
        <w:tc>
          <w:tcPr>
            <w:tcW w:w="2610" w:type="dxa"/>
            <w:shd w:val="clear" w:color="auto" w:fill="auto"/>
            <w:vAlign w:val="center"/>
          </w:tcPr>
          <w:p w:rsidR="00651EBC" w:rsidRPr="00F355A0" w:rsidRDefault="00C95F16"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Faculty of Arts and Sciences</w:t>
            </w:r>
          </w:p>
        </w:tc>
        <w:tc>
          <w:tcPr>
            <w:tcW w:w="1638"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Jordan</w:t>
            </w:r>
          </w:p>
        </w:tc>
      </w:tr>
      <w:tr w:rsidR="00651EBC" w:rsidRPr="00651EBC" w:rsidTr="008D7546">
        <w:trPr>
          <w:trHeight w:val="594"/>
          <w:jc w:val="center"/>
        </w:trPr>
        <w:tc>
          <w:tcPr>
            <w:tcW w:w="1710" w:type="dxa"/>
            <w:shd w:val="clear" w:color="auto" w:fill="auto"/>
            <w:vAlign w:val="center"/>
          </w:tcPr>
          <w:p w:rsidR="00651EBC" w:rsidRPr="00F355A0" w:rsidRDefault="00C95F16" w:rsidP="00651EBC">
            <w:pPr>
              <w:tabs>
                <w:tab w:val="right" w:pos="941"/>
              </w:tabs>
              <w:bidi/>
              <w:spacing w:after="0" w:line="240" w:lineRule="auto"/>
              <w:ind w:right="252"/>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2015-2017</w:t>
            </w:r>
          </w:p>
        </w:tc>
        <w:tc>
          <w:tcPr>
            <w:tcW w:w="1782" w:type="dxa"/>
            <w:shd w:val="clear" w:color="auto" w:fill="auto"/>
            <w:vAlign w:val="center"/>
          </w:tcPr>
          <w:p w:rsidR="00651EBC" w:rsidRPr="00F355A0" w:rsidRDefault="00C95F16"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Head of Department</w:t>
            </w:r>
          </w:p>
        </w:tc>
        <w:tc>
          <w:tcPr>
            <w:tcW w:w="1800"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Amman Arab University</w:t>
            </w:r>
          </w:p>
        </w:tc>
        <w:tc>
          <w:tcPr>
            <w:tcW w:w="2610" w:type="dxa"/>
            <w:shd w:val="clear" w:color="auto" w:fill="auto"/>
            <w:vAlign w:val="center"/>
          </w:tcPr>
          <w:p w:rsidR="00651EBC" w:rsidRPr="00F355A0" w:rsidRDefault="00C95F16"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Mathematics Department</w:t>
            </w:r>
          </w:p>
        </w:tc>
        <w:tc>
          <w:tcPr>
            <w:tcW w:w="1638" w:type="dxa"/>
            <w:shd w:val="clear" w:color="auto" w:fill="auto"/>
            <w:vAlign w:val="center"/>
          </w:tcPr>
          <w:p w:rsidR="00651EBC" w:rsidRPr="00F355A0" w:rsidRDefault="00C95F16"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Jordan</w:t>
            </w:r>
          </w:p>
        </w:tc>
      </w:tr>
      <w:tr w:rsidR="00651EBC" w:rsidRPr="00651EBC" w:rsidTr="008D7546">
        <w:trPr>
          <w:trHeight w:val="594"/>
          <w:jc w:val="center"/>
        </w:trPr>
        <w:tc>
          <w:tcPr>
            <w:tcW w:w="1710" w:type="dxa"/>
            <w:shd w:val="clear" w:color="auto" w:fill="auto"/>
            <w:vAlign w:val="center"/>
          </w:tcPr>
          <w:p w:rsidR="00651EBC" w:rsidRPr="00F355A0" w:rsidRDefault="00F355A0" w:rsidP="00F355A0">
            <w:pPr>
              <w:tabs>
                <w:tab w:val="right" w:pos="941"/>
              </w:tabs>
              <w:bidi/>
              <w:spacing w:after="0" w:line="240" w:lineRule="auto"/>
              <w:ind w:right="252"/>
              <w:jc w:val="right"/>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2004-2004</w:t>
            </w:r>
          </w:p>
        </w:tc>
        <w:tc>
          <w:tcPr>
            <w:tcW w:w="1782" w:type="dxa"/>
            <w:shd w:val="clear" w:color="auto" w:fill="auto"/>
            <w:vAlign w:val="center"/>
          </w:tcPr>
          <w:p w:rsidR="00651EBC" w:rsidRPr="00F355A0" w:rsidRDefault="00C95F16"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Head of Department</w:t>
            </w:r>
          </w:p>
        </w:tc>
        <w:tc>
          <w:tcPr>
            <w:tcW w:w="1800"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Sanaa University</w:t>
            </w:r>
          </w:p>
        </w:tc>
        <w:tc>
          <w:tcPr>
            <w:tcW w:w="2610" w:type="dxa"/>
            <w:shd w:val="clear" w:color="auto" w:fill="auto"/>
            <w:vAlign w:val="center"/>
          </w:tcPr>
          <w:p w:rsidR="00651EBC" w:rsidRPr="00F355A0" w:rsidRDefault="00C95F16"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Mathematics Department</w:t>
            </w:r>
          </w:p>
        </w:tc>
        <w:tc>
          <w:tcPr>
            <w:tcW w:w="1638"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Yemen</w:t>
            </w:r>
          </w:p>
        </w:tc>
      </w:tr>
      <w:tr w:rsidR="00651EBC" w:rsidRPr="00651EBC" w:rsidTr="008D7546">
        <w:trPr>
          <w:trHeight w:val="594"/>
          <w:jc w:val="center"/>
        </w:trPr>
        <w:tc>
          <w:tcPr>
            <w:tcW w:w="1710" w:type="dxa"/>
            <w:shd w:val="clear" w:color="auto" w:fill="auto"/>
            <w:vAlign w:val="center"/>
          </w:tcPr>
          <w:p w:rsidR="00651EBC" w:rsidRPr="00F355A0" w:rsidRDefault="00F355A0" w:rsidP="00651EBC">
            <w:pPr>
              <w:tabs>
                <w:tab w:val="right" w:pos="941"/>
              </w:tabs>
              <w:bidi/>
              <w:spacing w:after="0" w:line="240" w:lineRule="auto"/>
              <w:ind w:right="252"/>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2003-2004</w:t>
            </w:r>
          </w:p>
        </w:tc>
        <w:tc>
          <w:tcPr>
            <w:tcW w:w="1782" w:type="dxa"/>
            <w:shd w:val="clear" w:color="auto" w:fill="auto"/>
            <w:vAlign w:val="center"/>
          </w:tcPr>
          <w:p w:rsidR="00651EBC" w:rsidRPr="00F355A0" w:rsidRDefault="00F355A0" w:rsidP="00651EBC">
            <w:pPr>
              <w:tabs>
                <w:tab w:val="right" w:pos="612"/>
              </w:tabs>
              <w:bidi/>
              <w:spacing w:before="60" w:after="220" w:line="220" w:lineRule="atLeast"/>
              <w:ind w:right="404"/>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Head of Department</w:t>
            </w:r>
          </w:p>
        </w:tc>
        <w:tc>
          <w:tcPr>
            <w:tcW w:w="1800"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Hathramout University</w:t>
            </w:r>
          </w:p>
        </w:tc>
        <w:tc>
          <w:tcPr>
            <w:tcW w:w="2610" w:type="dxa"/>
            <w:shd w:val="clear" w:color="auto" w:fill="auto"/>
            <w:vAlign w:val="center"/>
          </w:tcPr>
          <w:p w:rsidR="00651EBC" w:rsidRPr="00F355A0" w:rsidRDefault="00F355A0" w:rsidP="00651EBC">
            <w:pPr>
              <w:tabs>
                <w:tab w:val="right" w:pos="2412"/>
              </w:tabs>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Mathematics Department</w:t>
            </w:r>
          </w:p>
        </w:tc>
        <w:tc>
          <w:tcPr>
            <w:tcW w:w="1638" w:type="dxa"/>
            <w:shd w:val="clear" w:color="auto" w:fill="auto"/>
            <w:vAlign w:val="center"/>
          </w:tcPr>
          <w:p w:rsidR="00651EBC" w:rsidRPr="00F355A0" w:rsidRDefault="00F355A0" w:rsidP="00651EBC">
            <w:pPr>
              <w:bidi/>
              <w:spacing w:before="60" w:after="220" w:line="220" w:lineRule="atLeast"/>
              <w:jc w:val="center"/>
              <w:rPr>
                <w:rFonts w:ascii="Simplified Arabic" w:eastAsia="Times New Roman" w:hAnsi="Simplified Arabic" w:cs="Simplified Arabic"/>
                <w:sz w:val="24"/>
                <w:szCs w:val="24"/>
              </w:rPr>
            </w:pPr>
            <w:r w:rsidRPr="00F355A0">
              <w:rPr>
                <w:rFonts w:ascii="Simplified Arabic" w:eastAsia="Times New Roman" w:hAnsi="Simplified Arabic" w:cs="Simplified Arabic"/>
                <w:sz w:val="24"/>
                <w:szCs w:val="24"/>
              </w:rPr>
              <w:t>Yemen</w:t>
            </w:r>
          </w:p>
        </w:tc>
      </w:tr>
      <w:tr w:rsidR="00651EBC" w:rsidRPr="00651EBC" w:rsidTr="008D7546">
        <w:trPr>
          <w:trHeight w:val="594"/>
          <w:jc w:val="center"/>
        </w:trPr>
        <w:tc>
          <w:tcPr>
            <w:tcW w:w="171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782"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180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1638"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bl>
    <w:tbl>
      <w:tblPr>
        <w:tblpPr w:leftFromText="180" w:rightFromText="180" w:vertAnchor="text" w:horzAnchor="margin" w:tblpX="-450" w:tblpY="23"/>
        <w:tblW w:w="9990" w:type="dxa"/>
        <w:tblLayout w:type="fixed"/>
        <w:tblLook w:val="0000" w:firstRow="0" w:lastRow="0" w:firstColumn="0" w:lastColumn="0" w:noHBand="0" w:noVBand="0"/>
      </w:tblPr>
      <w:tblGrid>
        <w:gridCol w:w="2430"/>
        <w:gridCol w:w="1620"/>
        <w:gridCol w:w="180"/>
        <w:gridCol w:w="2160"/>
        <w:gridCol w:w="1620"/>
        <w:gridCol w:w="180"/>
        <w:gridCol w:w="1800"/>
      </w:tblGrid>
      <w:tr w:rsidR="008D7546" w:rsidRPr="00651EBC" w:rsidTr="008D7546">
        <w:tc>
          <w:tcPr>
            <w:tcW w:w="9990" w:type="dxa"/>
            <w:gridSpan w:val="7"/>
            <w:shd w:val="clear" w:color="auto" w:fill="auto"/>
          </w:tcPr>
          <w:p w:rsidR="008D7546" w:rsidRPr="00651EBC" w:rsidRDefault="008D7546" w:rsidP="008D7546">
            <w:pPr>
              <w:pBdr>
                <w:bottom w:val="single" w:sz="6" w:space="1" w:color="808080"/>
              </w:pBdr>
              <w:spacing w:before="220" w:after="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Publications</w:t>
            </w:r>
          </w:p>
        </w:tc>
      </w:tr>
      <w:tr w:rsidR="008D7546" w:rsidRPr="00651EBC" w:rsidTr="008D7546">
        <w:tc>
          <w:tcPr>
            <w:tcW w:w="2430" w:type="dxa"/>
            <w:tcBorders>
              <w:bottom w:val="single" w:sz="4" w:space="0" w:color="808080"/>
            </w:tcBorders>
            <w:shd w:val="clear" w:color="auto" w:fill="auto"/>
            <w:vAlign w:val="center"/>
          </w:tcPr>
          <w:p w:rsidR="008D7546" w:rsidRPr="00651EBC" w:rsidRDefault="008D7546" w:rsidP="008D7546">
            <w:pPr>
              <w:tabs>
                <w:tab w:val="left" w:pos="0"/>
              </w:tabs>
              <w:spacing w:before="220" w:after="0" w:line="240" w:lineRule="auto"/>
              <w:ind w:left="-468"/>
              <w:jc w:val="center"/>
              <w:rPr>
                <w:rFonts w:ascii="Candara" w:eastAsia="Times New Roman" w:hAnsi="Candara" w:cs="Times New Roman"/>
                <w:caps/>
                <w:color w:val="7F7F7F"/>
                <w:spacing w:val="15"/>
                <w:sz w:val="24"/>
                <w:szCs w:val="24"/>
              </w:rPr>
            </w:pPr>
            <w:r w:rsidRPr="00651EBC">
              <w:rPr>
                <w:rFonts w:ascii="Candara" w:eastAsia="Times New Roman" w:hAnsi="Candara" w:cs="Times New Roman"/>
                <w:b/>
                <w:smallCaps/>
                <w:spacing w:val="15"/>
                <w:sz w:val="28"/>
                <w:szCs w:val="24"/>
              </w:rPr>
              <w:t>Journals</w:t>
            </w:r>
          </w:p>
        </w:tc>
        <w:tc>
          <w:tcPr>
            <w:tcW w:w="1800" w:type="dxa"/>
            <w:gridSpan w:val="2"/>
            <w:tcBorders>
              <w:bottom w:val="single" w:sz="4" w:space="0" w:color="808080"/>
            </w:tcBorders>
            <w:shd w:val="clear" w:color="auto" w:fill="auto"/>
            <w:vAlign w:val="center"/>
          </w:tcPr>
          <w:p w:rsidR="008D7546" w:rsidRPr="00651EBC" w:rsidRDefault="008D7546" w:rsidP="008D7546">
            <w:pPr>
              <w:spacing w:before="220" w:after="0" w:line="220" w:lineRule="atLeast"/>
              <w:rPr>
                <w:rFonts w:ascii="Candara" w:eastAsia="Times New Roman" w:hAnsi="Candara" w:cs="Times New Roman"/>
                <w:b/>
                <w:smallCaps/>
                <w:spacing w:val="15"/>
                <w:sz w:val="28"/>
                <w:szCs w:val="24"/>
              </w:rPr>
            </w:pPr>
          </w:p>
        </w:tc>
        <w:tc>
          <w:tcPr>
            <w:tcW w:w="5760" w:type="dxa"/>
            <w:gridSpan w:val="4"/>
            <w:tcBorders>
              <w:bottom w:val="single" w:sz="4" w:space="0" w:color="808080"/>
            </w:tcBorders>
            <w:shd w:val="clear" w:color="auto" w:fill="auto"/>
            <w:vAlign w:val="center"/>
          </w:tcPr>
          <w:p w:rsidR="008D7546" w:rsidRPr="00651EBC" w:rsidRDefault="008D7546" w:rsidP="008D7546">
            <w:pPr>
              <w:spacing w:before="220" w:after="0" w:line="220" w:lineRule="atLeast"/>
              <w:rPr>
                <w:rFonts w:ascii="Candara" w:eastAsia="Times New Roman" w:hAnsi="Candara" w:cs="Times New Roman"/>
                <w:caps/>
                <w:color w:val="7F7F7F"/>
                <w:spacing w:val="15"/>
                <w:sz w:val="24"/>
                <w:szCs w:val="24"/>
              </w:rPr>
            </w:pPr>
          </w:p>
        </w:tc>
      </w:tr>
      <w:tr w:rsidR="008D7546" w:rsidRPr="00651EBC" w:rsidTr="008D7546">
        <w:tc>
          <w:tcPr>
            <w:tcW w:w="2430" w:type="dxa"/>
            <w:tcBorders>
              <w:top w:val="single" w:sz="4" w:space="0" w:color="808080"/>
            </w:tcBorders>
            <w:shd w:val="clear" w:color="auto" w:fill="auto"/>
            <w:vAlign w:val="center"/>
          </w:tcPr>
          <w:p w:rsidR="008D7546" w:rsidRPr="00651EBC" w:rsidRDefault="008D7546" w:rsidP="008D7546">
            <w:pPr>
              <w:tabs>
                <w:tab w:val="left" w:pos="342"/>
                <w:tab w:val="left" w:pos="1719"/>
              </w:tabs>
              <w:spacing w:after="0" w:line="240" w:lineRule="auto"/>
              <w:ind w:left="342"/>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 xml:space="preserve">Author/s </w:t>
            </w:r>
          </w:p>
          <w:p w:rsidR="008D7546" w:rsidRPr="00651EBC" w:rsidRDefault="008D7546" w:rsidP="008D7546">
            <w:pPr>
              <w:spacing w:after="0" w:line="240" w:lineRule="auto"/>
              <w:ind w:left="342"/>
              <w:rPr>
                <w:rFonts w:ascii="Candara" w:eastAsia="Times New Roman" w:hAnsi="Candara" w:cs="Times New Roman"/>
                <w:color w:val="7F7F7F"/>
                <w:sz w:val="20"/>
                <w:szCs w:val="20"/>
              </w:rPr>
            </w:pPr>
            <w:r w:rsidRPr="00651EBC">
              <w:rPr>
                <w:rFonts w:ascii="Candara" w:eastAsia="Times New Roman" w:hAnsi="Candara" w:cs="Times New Roman"/>
                <w:color w:val="7F7F7F"/>
                <w:sz w:val="20"/>
                <w:szCs w:val="20"/>
              </w:rPr>
              <w:t>(In Order)</w:t>
            </w:r>
          </w:p>
        </w:tc>
        <w:tc>
          <w:tcPr>
            <w:tcW w:w="1800" w:type="dxa"/>
            <w:gridSpan w:val="2"/>
            <w:tcBorders>
              <w:top w:val="single" w:sz="4" w:space="0" w:color="808080"/>
            </w:tcBorders>
            <w:shd w:val="clear" w:color="auto" w:fill="auto"/>
            <w:vAlign w:val="center"/>
          </w:tcPr>
          <w:p w:rsidR="008D7546" w:rsidRPr="00651EBC" w:rsidRDefault="008D7546" w:rsidP="008D7546">
            <w:pPr>
              <w:tabs>
                <w:tab w:val="left" w:pos="319"/>
                <w:tab w:val="left" w:pos="450"/>
                <w:tab w:val="left" w:pos="612"/>
                <w:tab w:val="left" w:pos="1142"/>
              </w:tabs>
              <w:spacing w:after="0" w:line="240" w:lineRule="auto"/>
              <w:ind w:right="52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160" w:type="dxa"/>
            <w:tcBorders>
              <w:top w:val="single" w:sz="4" w:space="0" w:color="808080"/>
            </w:tcBorders>
            <w:shd w:val="clear" w:color="auto" w:fill="auto"/>
            <w:vAlign w:val="center"/>
          </w:tcPr>
          <w:p w:rsidR="008D7546" w:rsidRPr="00651EBC" w:rsidRDefault="008D7546" w:rsidP="008D7546">
            <w:pPr>
              <w:tabs>
                <w:tab w:val="left" w:pos="162"/>
              </w:tabs>
              <w:spacing w:after="0" w:line="240" w:lineRule="auto"/>
              <w:ind w:left="252" w:right="702" w:hanging="43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Journal</w:t>
            </w:r>
          </w:p>
        </w:tc>
        <w:tc>
          <w:tcPr>
            <w:tcW w:w="1620" w:type="dxa"/>
            <w:tcBorders>
              <w:top w:val="single" w:sz="4" w:space="0" w:color="808080"/>
            </w:tcBorders>
            <w:shd w:val="clear" w:color="auto" w:fill="auto"/>
            <w:vAlign w:val="center"/>
          </w:tcPr>
          <w:p w:rsidR="008D7546" w:rsidRPr="00651EBC" w:rsidRDefault="008D7546" w:rsidP="008D7546">
            <w:pPr>
              <w:tabs>
                <w:tab w:val="left" w:pos="268"/>
              </w:tabs>
              <w:spacing w:after="0" w:line="240" w:lineRule="auto"/>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Vol./No.</w:t>
            </w:r>
          </w:p>
        </w:tc>
        <w:tc>
          <w:tcPr>
            <w:tcW w:w="1980" w:type="dxa"/>
            <w:gridSpan w:val="2"/>
            <w:tcBorders>
              <w:top w:val="single" w:sz="4" w:space="0" w:color="808080"/>
            </w:tcBorders>
            <w:shd w:val="clear" w:color="auto" w:fill="auto"/>
            <w:vAlign w:val="center"/>
          </w:tcPr>
          <w:p w:rsidR="008D7546" w:rsidRPr="00651EBC" w:rsidRDefault="008D7546" w:rsidP="008D7546">
            <w:pPr>
              <w:spacing w:after="0" w:line="240" w:lineRule="auto"/>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Publication Date</w:t>
            </w:r>
          </w:p>
        </w:tc>
      </w:tr>
      <w:tr w:rsidR="008D7546" w:rsidRPr="00651EBC" w:rsidTr="008D7546">
        <w:trPr>
          <w:trHeight w:val="2817"/>
        </w:trPr>
        <w:tc>
          <w:tcPr>
            <w:tcW w:w="9990" w:type="dxa"/>
            <w:gridSpan w:val="7"/>
            <w:tcBorders>
              <w:bottom w:val="single" w:sz="4" w:space="0" w:color="808080"/>
            </w:tcBorders>
            <w:shd w:val="clear" w:color="auto" w:fill="auto"/>
          </w:tcPr>
          <w:p w:rsidR="008D7546" w:rsidRPr="00804389" w:rsidRDefault="008D7546" w:rsidP="008D7546">
            <w:pPr>
              <w:spacing w:after="0"/>
              <w:rPr>
                <w:rFonts w:ascii="Simplified Arabic" w:eastAsia="Times New Roman" w:hAnsi="Simplified Arabic" w:cs="Simplified Arabic"/>
                <w:sz w:val="28"/>
                <w:szCs w:val="28"/>
                <w:lang w:bidi="ar-IQ"/>
              </w:rPr>
            </w:pPr>
            <w:r w:rsidRPr="00F355A0">
              <w:rPr>
                <w:rFonts w:ascii="Calibri" w:eastAsia="Times New Roman" w:hAnsi="Calibri" w:cs="Calibri"/>
                <w:b/>
                <w:bCs/>
                <w:kern w:val="32"/>
                <w:sz w:val="28"/>
                <w:szCs w:val="28"/>
                <w:lang w:bidi="ar-JO"/>
              </w:rPr>
              <w:t>[1]</w:t>
            </w:r>
            <w:r w:rsidRPr="00F355A0">
              <w:rPr>
                <w:rFonts w:ascii="Calibri" w:eastAsia="Times New Roman" w:hAnsi="Calibri" w:cs="Calibri"/>
                <w:sz w:val="28"/>
                <w:szCs w:val="28"/>
                <w:lang w:bidi="ar-JO"/>
              </w:rPr>
              <w:t xml:space="preserve"> </w:t>
            </w:r>
            <w:r w:rsidRPr="008D7546">
              <w:rPr>
                <w:rFonts w:ascii="Simplified Arabic" w:hAnsi="Simplified Arabic" w:cs="Simplified Arabic"/>
                <w:i/>
                <w:iCs/>
                <w:sz w:val="28"/>
                <w:szCs w:val="28"/>
              </w:rPr>
              <w:t>Imad Al-</w:t>
            </w:r>
            <w:proofErr w:type="spellStart"/>
            <w:r w:rsidRPr="008D7546">
              <w:rPr>
                <w:rFonts w:ascii="Simplified Arabic" w:hAnsi="Simplified Arabic" w:cs="Simplified Arabic"/>
                <w:i/>
                <w:iCs/>
                <w:sz w:val="28"/>
                <w:szCs w:val="28"/>
              </w:rPr>
              <w:t>zuhairi</w:t>
            </w:r>
            <w:proofErr w:type="spellEnd"/>
            <w:r w:rsidRPr="008D7546">
              <w:rPr>
                <w:rFonts w:ascii="Simplified Arabic" w:hAnsi="Simplified Arabic" w:cs="Simplified Arabic"/>
                <w:i/>
                <w:iCs/>
                <w:sz w:val="28"/>
                <w:szCs w:val="28"/>
              </w:rPr>
              <w:t xml:space="preserve">, Mohammad </w:t>
            </w:r>
            <w:proofErr w:type="spellStart"/>
            <w:r w:rsidRPr="008D7546">
              <w:rPr>
                <w:rFonts w:ascii="Simplified Arabic" w:hAnsi="Simplified Arabic" w:cs="Simplified Arabic"/>
                <w:i/>
                <w:iCs/>
                <w:sz w:val="28"/>
                <w:szCs w:val="28"/>
              </w:rPr>
              <w:t>Almousa</w:t>
            </w:r>
            <w:proofErr w:type="spellEnd"/>
            <w:r w:rsidRPr="008D7546">
              <w:rPr>
                <w:rFonts w:ascii="Simplified Arabic" w:hAnsi="Simplified Arabic" w:cs="Simplified Arabic"/>
                <w:i/>
                <w:iCs/>
                <w:sz w:val="28"/>
                <w:szCs w:val="28"/>
              </w:rPr>
              <w:t>, Yousef Al-Qudah and Hamza Qoqazeh:</w:t>
            </w:r>
            <w:r w:rsidRPr="00857E3F">
              <w:rPr>
                <w:rFonts w:ascii="Simplified Arabic" w:hAnsi="Simplified Arabic" w:cs="Simplified Arabic"/>
                <w:i/>
                <w:iCs/>
                <w:sz w:val="20"/>
                <w:szCs w:val="20"/>
              </w:rPr>
              <w:t xml:space="preserve"> </w:t>
            </w:r>
            <w:r w:rsidRPr="00804389">
              <w:rPr>
                <w:rFonts w:ascii="Simplified Arabic" w:eastAsia="Times New Roman" w:hAnsi="Simplified Arabic" w:cs="Simplified Arabic"/>
                <w:sz w:val="28"/>
                <w:szCs w:val="28"/>
                <w:lang w:bidi="ar-IQ"/>
              </w:rPr>
              <w:t xml:space="preserve">Content Analysis of </w:t>
            </w:r>
            <w:r w:rsidRPr="00804389">
              <w:rPr>
                <w:rFonts w:ascii="Simplified Arabic" w:eastAsia="Times New Roman" w:hAnsi="Simplified Arabic" w:cs="Simplified Arabic"/>
                <w:sz w:val="28"/>
                <w:szCs w:val="28"/>
                <w:lang w:bidi="ar-JO"/>
              </w:rPr>
              <w:t>9</w:t>
            </w:r>
            <w:r w:rsidRPr="00804389">
              <w:rPr>
                <w:rFonts w:ascii="Simplified Arabic" w:eastAsia="Times New Roman" w:hAnsi="Simplified Arabic" w:cs="Simplified Arabic"/>
                <w:sz w:val="28"/>
                <w:szCs w:val="28"/>
                <w:vertAlign w:val="superscript"/>
                <w:lang w:bidi="ar-JO"/>
              </w:rPr>
              <w:t>th</w:t>
            </w:r>
            <w:r w:rsidRPr="00804389">
              <w:rPr>
                <w:rFonts w:ascii="Simplified Arabic" w:eastAsia="Times New Roman" w:hAnsi="Simplified Arabic" w:cs="Simplified Arabic"/>
                <w:sz w:val="28"/>
                <w:szCs w:val="28"/>
                <w:lang w:bidi="ar-JO"/>
              </w:rPr>
              <w:t xml:space="preserve"> Grade </w:t>
            </w:r>
            <w:r w:rsidRPr="00804389">
              <w:rPr>
                <w:rFonts w:ascii="Simplified Arabic" w:eastAsia="Times New Roman" w:hAnsi="Simplified Arabic" w:cs="Simplified Arabic"/>
                <w:sz w:val="28"/>
                <w:szCs w:val="28"/>
                <w:lang w:bidi="ar-IQ"/>
              </w:rPr>
              <w:t>Mathematics Textbook in Jordan within the Framework of (NCTM) Standards</w:t>
            </w:r>
            <w:r>
              <w:rPr>
                <w:rFonts w:ascii="Simplified Arabic" w:eastAsia="Times New Roman" w:hAnsi="Simplified Arabic" w:cs="Simplified Arabic"/>
                <w:sz w:val="28"/>
                <w:szCs w:val="28"/>
                <w:lang w:bidi="ar-IQ"/>
              </w:rPr>
              <w:t>.</w:t>
            </w:r>
          </w:p>
          <w:p w:rsidR="008D7546" w:rsidRPr="00F355A0" w:rsidRDefault="008D7546" w:rsidP="008D7546">
            <w:pPr>
              <w:spacing w:after="0"/>
              <w:jc w:val="both"/>
              <w:rPr>
                <w:rFonts w:ascii="Calibri" w:eastAsia="Times New Roman" w:hAnsi="Calibri" w:cs="Calibri"/>
                <w:sz w:val="28"/>
                <w:szCs w:val="28"/>
                <w:lang w:bidi="ar-JO"/>
              </w:rPr>
            </w:pP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2</w:t>
            </w:r>
            <w:r w:rsidRPr="00F355A0">
              <w:rPr>
                <w:rFonts w:ascii="Calibri" w:eastAsia="Times New Roman" w:hAnsi="Calibri" w:cs="Calibri"/>
                <w:b/>
                <w:bCs/>
                <w:kern w:val="32"/>
                <w:sz w:val="28"/>
                <w:szCs w:val="28"/>
                <w:lang w:bidi="ar-JO"/>
              </w:rPr>
              <w:t>]</w:t>
            </w:r>
            <w:r w:rsidRPr="00F355A0">
              <w:rPr>
                <w:rFonts w:ascii="Calibri" w:eastAsia="Times New Roman" w:hAnsi="Calibri" w:cs="Calibri"/>
                <w:sz w:val="28"/>
                <w:szCs w:val="28"/>
                <w:lang w:bidi="ar-JO"/>
              </w:rPr>
              <w:t xml:space="preserve"> Imad Al-</w:t>
            </w:r>
            <w:proofErr w:type="spellStart"/>
            <w:r w:rsidRPr="00F355A0">
              <w:rPr>
                <w:rFonts w:ascii="Calibri" w:eastAsia="Times New Roman" w:hAnsi="Calibri" w:cs="Calibri"/>
                <w:sz w:val="28"/>
                <w:szCs w:val="28"/>
                <w:lang w:bidi="ar-JO"/>
              </w:rPr>
              <w:t>Zuhairi</w:t>
            </w:r>
            <w:proofErr w:type="spellEnd"/>
            <w:r w:rsidRPr="00F355A0">
              <w:rPr>
                <w:rFonts w:ascii="Calibri" w:eastAsia="Times New Roman" w:hAnsi="Calibri" w:cs="Calibri"/>
                <w:sz w:val="28"/>
                <w:szCs w:val="28"/>
                <w:lang w:bidi="ar-JO"/>
              </w:rPr>
              <w:t xml:space="preserve">, Yousef Al-Qudah, </w:t>
            </w:r>
            <w:proofErr w:type="spellStart"/>
            <w:r w:rsidRPr="00F355A0">
              <w:rPr>
                <w:rFonts w:ascii="Calibri" w:eastAsia="Times New Roman" w:hAnsi="Calibri" w:cs="Calibri"/>
                <w:sz w:val="28"/>
                <w:szCs w:val="28"/>
                <w:lang w:bidi="ar-JO"/>
              </w:rPr>
              <w:t>Wathek</w:t>
            </w:r>
            <w:proofErr w:type="spellEnd"/>
            <w:r w:rsidRPr="00F355A0">
              <w:rPr>
                <w:rFonts w:ascii="Calibri" w:eastAsia="Times New Roman" w:hAnsi="Calibri" w:cs="Calibri"/>
                <w:sz w:val="28"/>
                <w:szCs w:val="28"/>
                <w:lang w:bidi="ar-JO"/>
              </w:rPr>
              <w:t xml:space="preserve"> </w:t>
            </w:r>
            <w:proofErr w:type="spellStart"/>
            <w:r w:rsidRPr="00F355A0">
              <w:rPr>
                <w:rFonts w:ascii="Calibri" w:eastAsia="Times New Roman" w:hAnsi="Calibri" w:cs="Calibri"/>
                <w:sz w:val="28"/>
                <w:szCs w:val="28"/>
                <w:lang w:bidi="ar-JO"/>
              </w:rPr>
              <w:t>Chammam</w:t>
            </w:r>
            <w:proofErr w:type="spellEnd"/>
            <w:r w:rsidRPr="00F355A0">
              <w:rPr>
                <w:rFonts w:ascii="Calibri" w:eastAsia="Times New Roman" w:hAnsi="Calibri" w:cs="Calibri"/>
                <w:sz w:val="28"/>
                <w:szCs w:val="28"/>
                <w:lang w:bidi="ar-JO"/>
              </w:rPr>
              <w:t xml:space="preserve">, Mohammed M. </w:t>
            </w:r>
            <w:proofErr w:type="spellStart"/>
            <w:r w:rsidRPr="00F355A0">
              <w:rPr>
                <w:rFonts w:ascii="Calibri" w:eastAsia="Times New Roman" w:hAnsi="Calibri" w:cs="Calibri"/>
                <w:sz w:val="28"/>
                <w:szCs w:val="28"/>
                <w:lang w:bidi="ar-JO"/>
              </w:rPr>
              <w:t>Khalaf</w:t>
            </w:r>
            <w:proofErr w:type="spellEnd"/>
            <w:r w:rsidRPr="00F355A0">
              <w:rPr>
                <w:rFonts w:ascii="Calibri" w:eastAsia="Times New Roman" w:hAnsi="Calibri" w:cs="Calibri"/>
                <w:sz w:val="28"/>
                <w:szCs w:val="28"/>
                <w:lang w:bidi="ar-JO"/>
              </w:rPr>
              <w:t xml:space="preserve">, </w:t>
            </w:r>
            <w:proofErr w:type="spellStart"/>
            <w:r w:rsidRPr="00F355A0">
              <w:rPr>
                <w:rFonts w:ascii="Calibri" w:eastAsia="Times New Roman" w:hAnsi="Calibri" w:cs="Calibri"/>
                <w:sz w:val="28"/>
                <w:szCs w:val="28"/>
                <w:lang w:bidi="ar-JO"/>
              </w:rPr>
              <w:t>Ahamad</w:t>
            </w:r>
            <w:proofErr w:type="spellEnd"/>
            <w:r w:rsidRPr="00F355A0">
              <w:rPr>
                <w:rFonts w:ascii="Calibri" w:eastAsia="Times New Roman" w:hAnsi="Calibri" w:cs="Calibri"/>
                <w:sz w:val="28"/>
                <w:szCs w:val="28"/>
                <w:lang w:bidi="ar-JO"/>
              </w:rPr>
              <w:t xml:space="preserve"> El </w:t>
            </w:r>
            <w:proofErr w:type="spellStart"/>
            <w:r w:rsidRPr="00F355A0">
              <w:rPr>
                <w:rFonts w:ascii="Calibri" w:eastAsia="Times New Roman" w:hAnsi="Calibri" w:cs="Calibri"/>
                <w:sz w:val="28"/>
                <w:szCs w:val="28"/>
                <w:lang w:bidi="ar-JO"/>
              </w:rPr>
              <w:t>moasry</w:t>
            </w:r>
            <w:proofErr w:type="spellEnd"/>
            <w:r w:rsidRPr="00F355A0">
              <w:rPr>
                <w:rFonts w:ascii="Calibri" w:eastAsia="Times New Roman" w:hAnsi="Calibri" w:cs="Calibri"/>
                <w:sz w:val="28"/>
                <w:szCs w:val="28"/>
                <w:lang w:bidi="ar-JO"/>
              </w:rPr>
              <w:t xml:space="preserve">, </w:t>
            </w:r>
            <w:proofErr w:type="spellStart"/>
            <w:r w:rsidRPr="00F355A0">
              <w:rPr>
                <w:rFonts w:ascii="Calibri" w:eastAsia="Times New Roman" w:hAnsi="Calibri" w:cs="Calibri"/>
                <w:sz w:val="28"/>
                <w:szCs w:val="28"/>
                <w:lang w:bidi="ar-JO"/>
              </w:rPr>
              <w:t>Hamaza</w:t>
            </w:r>
            <w:proofErr w:type="spellEnd"/>
            <w:r w:rsidRPr="00F355A0">
              <w:rPr>
                <w:rFonts w:ascii="Calibri" w:eastAsia="Times New Roman" w:hAnsi="Calibri" w:cs="Calibri"/>
                <w:sz w:val="28"/>
                <w:szCs w:val="28"/>
                <w:lang w:bidi="ar-JO"/>
              </w:rPr>
              <w:t xml:space="preserve"> </w:t>
            </w:r>
            <w:proofErr w:type="spellStart"/>
            <w:r w:rsidRPr="00F355A0">
              <w:rPr>
                <w:rFonts w:ascii="Calibri" w:eastAsia="Times New Roman" w:hAnsi="Calibri" w:cs="Calibri"/>
                <w:sz w:val="28"/>
                <w:szCs w:val="28"/>
                <w:lang w:bidi="ar-JO"/>
              </w:rPr>
              <w:t>Qaqazeh</w:t>
            </w:r>
            <w:proofErr w:type="spellEnd"/>
            <w:r w:rsidRPr="00F355A0">
              <w:rPr>
                <w:rFonts w:ascii="Calibri" w:eastAsia="Times New Roman" w:hAnsi="Calibri" w:cs="Calibri"/>
                <w:sz w:val="28"/>
                <w:szCs w:val="28"/>
                <w:lang w:bidi="ar-JO"/>
              </w:rPr>
              <w:t xml:space="preserve">, Mohammed </w:t>
            </w:r>
            <w:proofErr w:type="spellStart"/>
            <w:r w:rsidRPr="00F355A0">
              <w:rPr>
                <w:rFonts w:ascii="Calibri" w:eastAsia="Times New Roman" w:hAnsi="Calibri" w:cs="Calibri"/>
                <w:sz w:val="28"/>
                <w:szCs w:val="28"/>
                <w:lang w:bidi="ar-JO"/>
              </w:rPr>
              <w:t>Almousa</w:t>
            </w:r>
            <w:proofErr w:type="spellEnd"/>
            <w:r w:rsidRPr="00F355A0">
              <w:rPr>
                <w:rFonts w:ascii="Calibri" w:eastAsia="Times New Roman" w:hAnsi="Calibri" w:cs="Calibri"/>
                <w:sz w:val="28"/>
                <w:szCs w:val="28"/>
                <w:lang w:bidi="ar-JO"/>
              </w:rPr>
              <w:t>:</w:t>
            </w:r>
          </w:p>
          <w:p w:rsidR="008D7546" w:rsidRPr="00F355A0" w:rsidRDefault="008D7546" w:rsidP="008D7546">
            <w:pPr>
              <w:spacing w:after="0"/>
              <w:jc w:val="both"/>
              <w:rPr>
                <w:rFonts w:ascii="Calibri" w:eastAsia="Times New Roman" w:hAnsi="Calibri" w:cs="Calibri"/>
                <w:sz w:val="28"/>
                <w:szCs w:val="28"/>
                <w:lang w:bidi="ar-JO"/>
              </w:rPr>
            </w:pPr>
            <w:r w:rsidRPr="00F355A0">
              <w:rPr>
                <w:rFonts w:ascii="Calibri" w:eastAsia="Times New Roman" w:hAnsi="Calibri" w:cs="Calibri"/>
                <w:sz w:val="28"/>
                <w:szCs w:val="28"/>
                <w:lang w:bidi="ar-JO"/>
              </w:rPr>
              <w:t>Fuzzy parameterized Complex Multi-Fuzzy Soft Expert Set in Prediction of Coronary Artery Disease. Journal of Progressive Research in Mathematics (JPRM), Volume 16, Issue 4, (September 4, 2020).</w:t>
            </w:r>
          </w:p>
          <w:p w:rsidR="008D7546" w:rsidRPr="00F355A0" w:rsidRDefault="008D7546" w:rsidP="008D7546">
            <w:pPr>
              <w:autoSpaceDE w:val="0"/>
              <w:autoSpaceDN w:val="0"/>
              <w:adjustRightInd w:val="0"/>
              <w:spacing w:after="0" w:line="240" w:lineRule="auto"/>
              <w:jc w:val="both"/>
              <w:rPr>
                <w:rFonts w:ascii="Calibri" w:hAnsi="Calibri" w:cs="Calibri"/>
                <w:sz w:val="28"/>
                <w:szCs w:val="28"/>
              </w:rPr>
            </w:pPr>
            <w:r w:rsidRPr="00F355A0">
              <w:rPr>
                <w:rFonts w:ascii="Calibri" w:eastAsia="Times New Roman" w:hAnsi="Calibri" w:cs="Calibri"/>
                <w:kern w:val="32"/>
                <w:sz w:val="28"/>
                <w:szCs w:val="28"/>
                <w:lang w:bidi="ar-JO"/>
              </w:rPr>
              <w:t xml:space="preserve"> </w:t>
            </w: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3</w:t>
            </w:r>
            <w:r w:rsidRPr="00F355A0">
              <w:rPr>
                <w:rFonts w:ascii="Calibri" w:eastAsia="Times New Roman" w:hAnsi="Calibri" w:cs="Calibri"/>
                <w:b/>
                <w:bCs/>
                <w:kern w:val="32"/>
                <w:sz w:val="28"/>
                <w:szCs w:val="28"/>
                <w:lang w:bidi="ar-JO"/>
              </w:rPr>
              <w:t>]</w:t>
            </w:r>
            <w:r w:rsidRPr="00F355A0">
              <w:rPr>
                <w:rFonts w:ascii="Calibri" w:eastAsia="Times New Roman" w:hAnsi="Calibri" w:cs="Calibri"/>
                <w:kern w:val="32"/>
                <w:sz w:val="28"/>
                <w:szCs w:val="28"/>
                <w:lang w:bidi="ar-JO"/>
              </w:rPr>
              <w:t xml:space="preserve"> </w:t>
            </w:r>
            <w:r w:rsidRPr="00F355A0">
              <w:rPr>
                <w:rFonts w:ascii="Calibri" w:hAnsi="Calibri" w:cs="Calibri"/>
                <w:sz w:val="28"/>
                <w:szCs w:val="28"/>
              </w:rPr>
              <w:t xml:space="preserve">Mohammad </w:t>
            </w:r>
            <w:proofErr w:type="spellStart"/>
            <w:r w:rsidRPr="00F355A0">
              <w:rPr>
                <w:rFonts w:ascii="Calibri" w:hAnsi="Calibri" w:cs="Calibri"/>
                <w:sz w:val="28"/>
                <w:szCs w:val="28"/>
              </w:rPr>
              <w:t>Almousa</w:t>
            </w:r>
            <w:proofErr w:type="spellEnd"/>
            <w:r w:rsidRPr="00F355A0">
              <w:rPr>
                <w:rFonts w:ascii="Calibri" w:hAnsi="Calibri" w:cs="Calibri"/>
                <w:sz w:val="28"/>
                <w:szCs w:val="28"/>
              </w:rPr>
              <w:t>, Imad Al-</w:t>
            </w:r>
            <w:proofErr w:type="spellStart"/>
            <w:r w:rsidRPr="00F355A0">
              <w:rPr>
                <w:rFonts w:ascii="Calibri" w:hAnsi="Calibri" w:cs="Calibri"/>
                <w:sz w:val="28"/>
                <w:szCs w:val="28"/>
              </w:rPr>
              <w:t>Zuhairi</w:t>
            </w:r>
            <w:proofErr w:type="spellEnd"/>
            <w:r w:rsidRPr="00F355A0">
              <w:rPr>
                <w:rFonts w:ascii="Calibri" w:hAnsi="Calibri" w:cs="Calibri"/>
                <w:sz w:val="28"/>
                <w:szCs w:val="28"/>
              </w:rPr>
              <w:t>, Yousef Al-Qudah and Hamza</w:t>
            </w:r>
          </w:p>
          <w:p w:rsidR="008D7546" w:rsidRPr="00F355A0" w:rsidRDefault="008D7546" w:rsidP="008D7546">
            <w:pPr>
              <w:spacing w:after="0"/>
              <w:rPr>
                <w:rFonts w:ascii="Calibri" w:eastAsia="Times New Roman" w:hAnsi="Calibri" w:cs="Calibri"/>
                <w:sz w:val="28"/>
                <w:szCs w:val="28"/>
                <w:lang w:bidi="ar-JO"/>
              </w:rPr>
            </w:pPr>
            <w:r w:rsidRPr="00F355A0">
              <w:rPr>
                <w:rFonts w:ascii="Calibri" w:hAnsi="Calibri" w:cs="Calibri"/>
                <w:sz w:val="28"/>
                <w:szCs w:val="28"/>
              </w:rPr>
              <w:t>Qoqazeh</w:t>
            </w:r>
            <w:r w:rsidRPr="00F355A0">
              <w:rPr>
                <w:rFonts w:ascii="Calibri" w:eastAsia="Times New Roman" w:hAnsi="Calibri" w:cs="Calibri"/>
                <w:sz w:val="28"/>
                <w:szCs w:val="28"/>
                <w:lang w:bidi="ar-JO"/>
              </w:rPr>
              <w:t xml:space="preserve">: </w:t>
            </w:r>
            <w:r w:rsidRPr="00F355A0">
              <w:rPr>
                <w:rFonts w:ascii="Calibri" w:eastAsia="Times New Roman" w:hAnsi="Calibri" w:cs="Calibri"/>
                <w:sz w:val="28"/>
                <w:szCs w:val="28"/>
                <w:lang w:eastAsia="ar-SA" w:bidi="ar-JO"/>
              </w:rPr>
              <w:t xml:space="preserve">Solutions of Nonlinear </w:t>
            </w:r>
            <w:proofErr w:type="spellStart"/>
            <w:r w:rsidRPr="00F355A0">
              <w:rPr>
                <w:rFonts w:ascii="Calibri" w:eastAsia="Times New Roman" w:hAnsi="Calibri" w:cs="Calibri"/>
                <w:sz w:val="28"/>
                <w:szCs w:val="28"/>
                <w:lang w:eastAsia="ar-SA" w:bidi="ar-JO"/>
              </w:rPr>
              <w:t>Integro</w:t>
            </w:r>
            <w:proofErr w:type="spellEnd"/>
            <w:r w:rsidRPr="00F355A0">
              <w:rPr>
                <w:rFonts w:ascii="Calibri" w:eastAsia="Times New Roman" w:hAnsi="Calibri" w:cs="Calibri"/>
                <w:sz w:val="28"/>
                <w:szCs w:val="28"/>
                <w:lang w:eastAsia="ar-SA" w:bidi="ar-JO"/>
              </w:rPr>
              <w:t xml:space="preserve">- Differential Equations Using </w:t>
            </w:r>
            <w:proofErr w:type="spellStart"/>
            <w:r w:rsidRPr="00F355A0">
              <w:rPr>
                <w:rFonts w:ascii="Calibri" w:eastAsia="Times New Roman" w:hAnsi="Calibri" w:cs="Calibri"/>
                <w:sz w:val="28"/>
                <w:szCs w:val="28"/>
                <w:lang w:eastAsia="ar-SA" w:bidi="ar-JO"/>
              </w:rPr>
              <w:t>Adomian</w:t>
            </w:r>
            <w:proofErr w:type="spellEnd"/>
            <w:r w:rsidRPr="00F355A0">
              <w:rPr>
                <w:rFonts w:ascii="Calibri" w:eastAsia="Times New Roman" w:hAnsi="Calibri" w:cs="Calibri"/>
                <w:sz w:val="28"/>
                <w:szCs w:val="28"/>
                <w:lang w:eastAsia="ar-SA" w:bidi="ar-JO"/>
              </w:rPr>
              <w:t xml:space="preserve"> Decomposition Method with Modified Bernstein Polynomials.</w:t>
            </w:r>
            <w:r w:rsidRPr="00F355A0">
              <w:rPr>
                <w:rFonts w:ascii="Calibri" w:eastAsia="Calibri" w:hAnsi="Calibri" w:cs="Calibri"/>
                <w:i/>
                <w:iCs/>
                <w:sz w:val="28"/>
                <w:szCs w:val="28"/>
              </w:rPr>
              <w:t xml:space="preserve"> </w:t>
            </w:r>
            <w:r w:rsidRPr="00F355A0">
              <w:rPr>
                <w:rFonts w:ascii="Calibri" w:eastAsia="Calibri" w:hAnsi="Calibri" w:cs="Calibri"/>
                <w:i/>
                <w:iCs/>
                <w:sz w:val="28"/>
                <w:szCs w:val="28"/>
                <w:u w:val="single"/>
              </w:rPr>
              <w:t xml:space="preserve">International Journal of Mathematics and Computer </w:t>
            </w:r>
            <w:proofErr w:type="gramStart"/>
            <w:r w:rsidRPr="00F355A0">
              <w:rPr>
                <w:rFonts w:ascii="Calibri" w:eastAsia="Calibri" w:hAnsi="Calibri" w:cs="Calibri"/>
                <w:i/>
                <w:iCs/>
                <w:sz w:val="28"/>
                <w:szCs w:val="28"/>
                <w:u w:val="single"/>
              </w:rPr>
              <w:t xml:space="preserve">Science </w:t>
            </w:r>
            <w:r w:rsidRPr="00F355A0">
              <w:rPr>
                <w:rFonts w:ascii="Calibri" w:eastAsia="Times New Roman" w:hAnsi="Calibri" w:cs="Calibri"/>
                <w:sz w:val="28"/>
                <w:szCs w:val="28"/>
                <w:u w:val="single"/>
                <w:lang w:bidi="ar-JO"/>
              </w:rPr>
              <w:t xml:space="preserve"> </w:t>
            </w:r>
            <w:r w:rsidRPr="00F355A0">
              <w:rPr>
                <w:rFonts w:ascii="Calibri" w:eastAsia="Calibri" w:hAnsi="Calibri" w:cs="Calibri"/>
                <w:i/>
                <w:iCs/>
                <w:sz w:val="28"/>
                <w:szCs w:val="28"/>
                <w:u w:val="single"/>
              </w:rPr>
              <w:t>(</w:t>
            </w:r>
            <w:proofErr w:type="gramEnd"/>
            <w:r w:rsidRPr="00F355A0">
              <w:rPr>
                <w:rFonts w:ascii="Calibri" w:eastAsia="Calibri" w:hAnsi="Calibri" w:cs="Calibri"/>
                <w:i/>
                <w:iCs/>
                <w:sz w:val="28"/>
                <w:szCs w:val="28"/>
                <w:u w:val="single"/>
              </w:rPr>
              <w:t>IJMCS)</w:t>
            </w:r>
            <w:r w:rsidRPr="00F355A0">
              <w:rPr>
                <w:rFonts w:ascii="Calibri" w:eastAsia="Times New Roman" w:hAnsi="Calibri" w:cs="Calibri"/>
                <w:sz w:val="28"/>
                <w:szCs w:val="28"/>
                <w:lang w:bidi="ar-JO"/>
              </w:rPr>
              <w:t xml:space="preserve">, </w:t>
            </w:r>
            <w:r w:rsidRPr="00F355A0">
              <w:rPr>
                <w:rFonts w:ascii="Calibri" w:eastAsia="Times New Roman" w:hAnsi="Calibri" w:cs="Calibri"/>
                <w:sz w:val="28"/>
                <w:szCs w:val="28"/>
                <w:lang w:eastAsia="ar-SA" w:bidi="ar-JO"/>
              </w:rPr>
              <w:t>Under Review</w:t>
            </w:r>
            <w:r w:rsidRPr="00F355A0">
              <w:rPr>
                <w:rFonts w:ascii="Calibri" w:eastAsia="Times New Roman" w:hAnsi="Calibri" w:cs="Calibri"/>
                <w:sz w:val="28"/>
                <w:szCs w:val="28"/>
                <w:lang w:bidi="ar-JO"/>
              </w:rPr>
              <w:t>.</w:t>
            </w:r>
          </w:p>
          <w:p w:rsidR="008D7546" w:rsidRPr="00F355A0" w:rsidRDefault="008D7546" w:rsidP="008D7546">
            <w:pPr>
              <w:autoSpaceDE w:val="0"/>
              <w:autoSpaceDN w:val="0"/>
              <w:adjustRightInd w:val="0"/>
              <w:spacing w:after="0" w:line="240" w:lineRule="auto"/>
              <w:jc w:val="both"/>
              <w:rPr>
                <w:rFonts w:ascii="Calibri" w:hAnsi="Calibri" w:cs="Calibri"/>
                <w:sz w:val="28"/>
                <w:szCs w:val="28"/>
              </w:rPr>
            </w:pP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4</w:t>
            </w:r>
            <w:r w:rsidRPr="00F355A0">
              <w:rPr>
                <w:rFonts w:ascii="Calibri" w:eastAsia="Times New Roman" w:hAnsi="Calibri" w:cs="Calibri"/>
                <w:b/>
                <w:bCs/>
                <w:kern w:val="32"/>
                <w:sz w:val="28"/>
                <w:szCs w:val="28"/>
                <w:lang w:bidi="ar-JO"/>
              </w:rPr>
              <w:t>]</w:t>
            </w:r>
            <w:r w:rsidRPr="00F355A0">
              <w:rPr>
                <w:rFonts w:ascii="Calibri" w:eastAsia="Times New Roman" w:hAnsi="Calibri" w:cs="Calibri"/>
                <w:kern w:val="32"/>
                <w:sz w:val="28"/>
                <w:szCs w:val="28"/>
                <w:lang w:bidi="ar-JO"/>
              </w:rPr>
              <w:t xml:space="preserve"> </w:t>
            </w:r>
            <w:r w:rsidRPr="00F355A0">
              <w:rPr>
                <w:rFonts w:ascii="Calibri" w:hAnsi="Calibri" w:cs="Calibri"/>
                <w:sz w:val="28"/>
                <w:szCs w:val="28"/>
              </w:rPr>
              <w:t xml:space="preserve">Mohammad </w:t>
            </w:r>
            <w:proofErr w:type="spellStart"/>
            <w:r w:rsidRPr="00F355A0">
              <w:rPr>
                <w:rFonts w:ascii="Calibri" w:hAnsi="Calibri" w:cs="Calibri"/>
                <w:sz w:val="28"/>
                <w:szCs w:val="28"/>
              </w:rPr>
              <w:t>Almousa</w:t>
            </w:r>
            <w:proofErr w:type="spellEnd"/>
            <w:r w:rsidRPr="00F355A0">
              <w:rPr>
                <w:rFonts w:ascii="Calibri" w:hAnsi="Calibri" w:cs="Calibri"/>
                <w:sz w:val="28"/>
                <w:szCs w:val="28"/>
              </w:rPr>
              <w:t>, Imad Al-</w:t>
            </w:r>
            <w:proofErr w:type="spellStart"/>
            <w:r w:rsidRPr="00F355A0">
              <w:rPr>
                <w:rFonts w:ascii="Calibri" w:hAnsi="Calibri" w:cs="Calibri"/>
                <w:sz w:val="28"/>
                <w:szCs w:val="28"/>
              </w:rPr>
              <w:t>Zuhairi</w:t>
            </w:r>
            <w:proofErr w:type="spellEnd"/>
            <w:r w:rsidRPr="00F355A0">
              <w:rPr>
                <w:rFonts w:ascii="Calibri" w:hAnsi="Calibri" w:cs="Calibri"/>
                <w:sz w:val="28"/>
                <w:szCs w:val="28"/>
              </w:rPr>
              <w:t>, Yousef Al-Qudah And Hamza</w:t>
            </w:r>
          </w:p>
          <w:p w:rsidR="008D7546" w:rsidRPr="00F355A0" w:rsidRDefault="008D7546" w:rsidP="008D7546">
            <w:pPr>
              <w:autoSpaceDE w:val="0"/>
              <w:autoSpaceDN w:val="0"/>
              <w:adjustRightInd w:val="0"/>
              <w:spacing w:after="0" w:line="240" w:lineRule="auto"/>
              <w:jc w:val="both"/>
              <w:rPr>
                <w:rFonts w:ascii="Calibri" w:hAnsi="Calibri" w:cs="Calibri"/>
                <w:sz w:val="28"/>
                <w:szCs w:val="28"/>
              </w:rPr>
            </w:pPr>
            <w:r w:rsidRPr="00F355A0">
              <w:rPr>
                <w:rFonts w:ascii="Calibri" w:hAnsi="Calibri" w:cs="Calibri"/>
                <w:sz w:val="28"/>
                <w:szCs w:val="28"/>
              </w:rPr>
              <w:t>Qoqazeh</w:t>
            </w:r>
            <w:r w:rsidRPr="00F355A0">
              <w:rPr>
                <w:rFonts w:ascii="Calibri" w:eastAsia="Times New Roman" w:hAnsi="Calibri" w:cs="Calibri"/>
                <w:sz w:val="28"/>
                <w:szCs w:val="28"/>
                <w:lang w:bidi="ar-JO"/>
              </w:rPr>
              <w:t xml:space="preserve">: </w:t>
            </w:r>
            <w:proofErr w:type="spellStart"/>
            <w:r w:rsidRPr="00F355A0">
              <w:rPr>
                <w:rFonts w:ascii="Calibri" w:hAnsi="Calibri" w:cs="Calibri"/>
                <w:sz w:val="28"/>
                <w:szCs w:val="28"/>
              </w:rPr>
              <w:t>Mahgoub</w:t>
            </w:r>
            <w:proofErr w:type="spellEnd"/>
            <w:r w:rsidRPr="00F355A0">
              <w:rPr>
                <w:rFonts w:ascii="Calibri" w:hAnsi="Calibri" w:cs="Calibri"/>
                <w:sz w:val="28"/>
                <w:szCs w:val="28"/>
              </w:rPr>
              <w:t xml:space="preserve"> </w:t>
            </w:r>
            <w:proofErr w:type="spellStart"/>
            <w:r w:rsidRPr="00F355A0">
              <w:rPr>
                <w:rFonts w:ascii="Calibri" w:hAnsi="Calibri" w:cs="Calibri"/>
                <w:sz w:val="28"/>
                <w:szCs w:val="28"/>
              </w:rPr>
              <w:t>Adomian</w:t>
            </w:r>
            <w:proofErr w:type="spellEnd"/>
            <w:r w:rsidRPr="00F355A0">
              <w:rPr>
                <w:rFonts w:ascii="Calibri" w:hAnsi="Calibri" w:cs="Calibri"/>
                <w:sz w:val="28"/>
                <w:szCs w:val="28"/>
              </w:rPr>
              <w:t xml:space="preserve"> Decomposition Method For Solving Newell-Whitehead-</w:t>
            </w:r>
            <w:proofErr w:type="spellStart"/>
            <w:r w:rsidRPr="00F355A0">
              <w:rPr>
                <w:rFonts w:ascii="Calibri" w:hAnsi="Calibri" w:cs="Calibri"/>
                <w:sz w:val="28"/>
                <w:szCs w:val="28"/>
              </w:rPr>
              <w:t>Segel</w:t>
            </w:r>
            <w:proofErr w:type="spellEnd"/>
            <w:r w:rsidRPr="00F355A0">
              <w:rPr>
                <w:rFonts w:ascii="Calibri" w:hAnsi="Calibri" w:cs="Calibri"/>
                <w:sz w:val="28"/>
                <w:szCs w:val="28"/>
              </w:rPr>
              <w:t xml:space="preserve"> Equation, </w:t>
            </w:r>
            <w:r w:rsidRPr="00F355A0">
              <w:rPr>
                <w:rFonts w:ascii="Calibri" w:hAnsi="Calibri" w:cs="Calibri"/>
                <w:i/>
                <w:iCs/>
                <w:sz w:val="28"/>
                <w:szCs w:val="28"/>
                <w:u w:val="single"/>
              </w:rPr>
              <w:t>International Journal of Mathematics and Statistics Invention (IJMSI)</w:t>
            </w:r>
            <w:r w:rsidRPr="00F355A0">
              <w:rPr>
                <w:rFonts w:ascii="Calibri" w:hAnsi="Calibri" w:cs="Calibri"/>
                <w:sz w:val="28"/>
                <w:szCs w:val="28"/>
              </w:rPr>
              <w:t xml:space="preserve">, </w:t>
            </w:r>
            <w:r w:rsidRPr="00F355A0">
              <w:rPr>
                <w:rFonts w:ascii="Calibri" w:hAnsi="Calibri" w:cs="Calibri"/>
                <w:i/>
                <w:iCs/>
                <w:sz w:val="28"/>
                <w:szCs w:val="28"/>
              </w:rPr>
              <w:t xml:space="preserve">Volume 8 Issue 1 </w:t>
            </w:r>
            <w:proofErr w:type="gramStart"/>
            <w:r w:rsidRPr="00F355A0">
              <w:rPr>
                <w:rFonts w:ascii="Calibri" w:hAnsi="Calibri" w:cs="Calibri"/>
                <w:i/>
                <w:iCs/>
                <w:sz w:val="28"/>
                <w:szCs w:val="28"/>
              </w:rPr>
              <w:t>( Jan</w:t>
            </w:r>
            <w:proofErr w:type="gramEnd"/>
            <w:r w:rsidRPr="00F355A0">
              <w:rPr>
                <w:rFonts w:ascii="Calibri" w:hAnsi="Calibri" w:cs="Calibri"/>
                <w:i/>
                <w:iCs/>
                <w:sz w:val="28"/>
                <w:szCs w:val="28"/>
              </w:rPr>
              <w:t>, 2020 ) PP-22-24</w:t>
            </w:r>
            <w:r w:rsidRPr="00F355A0">
              <w:rPr>
                <w:rFonts w:ascii="Calibri" w:hAnsi="Calibri" w:cs="Calibri"/>
                <w:sz w:val="28"/>
                <w:szCs w:val="28"/>
              </w:rPr>
              <w:t>.</w:t>
            </w:r>
          </w:p>
          <w:p w:rsidR="008D7546" w:rsidRPr="00F355A0" w:rsidRDefault="008D7546" w:rsidP="008D7546">
            <w:pPr>
              <w:autoSpaceDE w:val="0"/>
              <w:autoSpaceDN w:val="0"/>
              <w:adjustRightInd w:val="0"/>
              <w:spacing w:after="0" w:line="240" w:lineRule="auto"/>
              <w:jc w:val="both"/>
              <w:rPr>
                <w:rFonts w:ascii="Calibri" w:hAnsi="Calibri" w:cs="Calibri"/>
                <w:color w:val="000000"/>
                <w:sz w:val="28"/>
                <w:szCs w:val="28"/>
                <w:rtl/>
              </w:rPr>
            </w:pPr>
            <w:r w:rsidRPr="00F355A0">
              <w:rPr>
                <w:rFonts w:ascii="Calibri" w:hAnsi="Calibri" w:cs="Calibri"/>
                <w:b/>
                <w:bCs/>
                <w:color w:val="000000"/>
                <w:kern w:val="32"/>
                <w:sz w:val="28"/>
                <w:szCs w:val="28"/>
                <w:lang w:bidi="ar-JO"/>
              </w:rPr>
              <w:t>[</w:t>
            </w:r>
            <w:r>
              <w:rPr>
                <w:rFonts w:ascii="Calibri" w:hAnsi="Calibri" w:cs="Calibri"/>
                <w:b/>
                <w:bCs/>
                <w:color w:val="000000"/>
                <w:kern w:val="32"/>
                <w:sz w:val="28"/>
                <w:szCs w:val="28"/>
                <w:lang w:bidi="ar-JO"/>
              </w:rPr>
              <w:t>5</w:t>
            </w:r>
            <w:r w:rsidRPr="00F355A0">
              <w:rPr>
                <w:rFonts w:ascii="Calibri" w:hAnsi="Calibri" w:cs="Calibri"/>
                <w:b/>
                <w:bCs/>
                <w:color w:val="000000"/>
                <w:kern w:val="32"/>
                <w:sz w:val="28"/>
                <w:szCs w:val="28"/>
                <w:lang w:bidi="ar-JO"/>
              </w:rPr>
              <w:t>]</w:t>
            </w:r>
            <w:r w:rsidRPr="00F355A0">
              <w:rPr>
                <w:rFonts w:ascii="Calibri" w:hAnsi="Calibri" w:cs="Calibri"/>
                <w:color w:val="000000"/>
                <w:kern w:val="32"/>
                <w:sz w:val="28"/>
                <w:szCs w:val="28"/>
                <w:lang w:bidi="ar-JO"/>
              </w:rPr>
              <w:t xml:space="preserve"> </w:t>
            </w:r>
            <w:r w:rsidRPr="00F355A0">
              <w:rPr>
                <w:rFonts w:ascii="Calibri" w:hAnsi="Calibri" w:cs="Calibri"/>
                <w:color w:val="000000"/>
                <w:sz w:val="28"/>
                <w:szCs w:val="28"/>
              </w:rPr>
              <w:t xml:space="preserve">Mohammad </w:t>
            </w:r>
            <w:proofErr w:type="spellStart"/>
            <w:r w:rsidRPr="00F355A0">
              <w:rPr>
                <w:rFonts w:ascii="Calibri" w:hAnsi="Calibri" w:cs="Calibri"/>
                <w:color w:val="000000"/>
                <w:sz w:val="28"/>
                <w:szCs w:val="28"/>
              </w:rPr>
              <w:t>Almousa</w:t>
            </w:r>
            <w:proofErr w:type="spellEnd"/>
            <w:r w:rsidRPr="00F355A0">
              <w:rPr>
                <w:rFonts w:ascii="Calibri" w:hAnsi="Calibri" w:cs="Calibri"/>
                <w:color w:val="000000"/>
                <w:sz w:val="28"/>
                <w:szCs w:val="28"/>
              </w:rPr>
              <w:t>, Imad Al-</w:t>
            </w:r>
            <w:proofErr w:type="spellStart"/>
            <w:r w:rsidRPr="00F355A0">
              <w:rPr>
                <w:rFonts w:ascii="Calibri" w:hAnsi="Calibri" w:cs="Calibri"/>
                <w:color w:val="000000"/>
                <w:sz w:val="28"/>
                <w:szCs w:val="28"/>
              </w:rPr>
              <w:t>zuhairi</w:t>
            </w:r>
            <w:proofErr w:type="spellEnd"/>
            <w:r w:rsidRPr="00F355A0">
              <w:rPr>
                <w:rFonts w:ascii="Calibri" w:hAnsi="Calibri" w:cs="Calibri"/>
                <w:color w:val="000000"/>
                <w:sz w:val="28"/>
                <w:szCs w:val="28"/>
              </w:rPr>
              <w:t xml:space="preserve">, Yousef Al-Qudah and Hamza Qoqazeh: Solution of Heat and Wave Equations using </w:t>
            </w:r>
            <w:proofErr w:type="spellStart"/>
            <w:r w:rsidRPr="00F355A0">
              <w:rPr>
                <w:rFonts w:ascii="Calibri" w:hAnsi="Calibri" w:cs="Calibri"/>
                <w:color w:val="000000"/>
                <w:sz w:val="28"/>
                <w:szCs w:val="28"/>
              </w:rPr>
              <w:t>Mahgoub</w:t>
            </w:r>
            <w:proofErr w:type="spellEnd"/>
            <w:r w:rsidRPr="00F355A0">
              <w:rPr>
                <w:rFonts w:ascii="Calibri" w:hAnsi="Calibri" w:cs="Calibri"/>
                <w:color w:val="000000"/>
                <w:sz w:val="28"/>
                <w:szCs w:val="28"/>
              </w:rPr>
              <w:t xml:space="preserve"> </w:t>
            </w:r>
            <w:proofErr w:type="spellStart"/>
            <w:r w:rsidRPr="00F355A0">
              <w:rPr>
                <w:rFonts w:ascii="Calibri" w:hAnsi="Calibri" w:cs="Calibri"/>
                <w:color w:val="000000"/>
                <w:sz w:val="28"/>
                <w:szCs w:val="28"/>
              </w:rPr>
              <w:t>Adomian</w:t>
            </w:r>
            <w:proofErr w:type="spellEnd"/>
            <w:r w:rsidRPr="00F355A0">
              <w:rPr>
                <w:rFonts w:ascii="Calibri" w:hAnsi="Calibri" w:cs="Calibri"/>
                <w:color w:val="000000"/>
                <w:sz w:val="28"/>
                <w:szCs w:val="28"/>
              </w:rPr>
              <w:t xml:space="preserve"> Decomposition Method, </w:t>
            </w:r>
            <w:r w:rsidRPr="00F355A0">
              <w:rPr>
                <w:rFonts w:ascii="Calibri" w:hAnsi="Calibri" w:cs="Calibri"/>
                <w:i/>
                <w:iCs/>
                <w:color w:val="000000"/>
                <w:sz w:val="28"/>
                <w:szCs w:val="28"/>
                <w:u w:val="single"/>
              </w:rPr>
              <w:t>International Advance Journal of Engineering Research (IAJER)</w:t>
            </w:r>
            <w:r w:rsidRPr="00F355A0">
              <w:rPr>
                <w:rFonts w:ascii="Calibri" w:hAnsi="Calibri" w:cs="Calibri"/>
                <w:i/>
                <w:iCs/>
                <w:color w:val="000000"/>
                <w:sz w:val="28"/>
                <w:szCs w:val="28"/>
              </w:rPr>
              <w:t xml:space="preserve"> Volume 3, Issue 1 (January- 2020), PP 07-11. </w:t>
            </w:r>
            <w:r w:rsidRPr="00F355A0">
              <w:rPr>
                <w:rFonts w:ascii="Calibri" w:hAnsi="Calibri" w:cs="Calibri"/>
                <w:color w:val="000000"/>
                <w:sz w:val="28"/>
                <w:szCs w:val="28"/>
              </w:rPr>
              <w:t xml:space="preserve"> </w:t>
            </w:r>
          </w:p>
          <w:p w:rsidR="008D7546" w:rsidRPr="00F355A0" w:rsidRDefault="008D7546" w:rsidP="008D7546">
            <w:pPr>
              <w:spacing w:after="0"/>
              <w:jc w:val="both"/>
              <w:rPr>
                <w:rFonts w:ascii="Calibri" w:eastAsia="Times New Roman" w:hAnsi="Calibri" w:cs="Calibri"/>
                <w:sz w:val="28"/>
                <w:szCs w:val="28"/>
                <w:rtl/>
                <w:lang w:bidi="ar-IQ"/>
              </w:rPr>
            </w:pPr>
            <w:r w:rsidRPr="00F355A0">
              <w:rPr>
                <w:rFonts w:ascii="Calibri" w:eastAsia="Times New Roman" w:hAnsi="Calibri" w:cs="Calibri"/>
                <w:b/>
                <w:bCs/>
                <w:kern w:val="32"/>
                <w:sz w:val="28"/>
                <w:szCs w:val="28"/>
                <w:lang w:bidi="ar-JO"/>
              </w:rPr>
              <w:t>[</w:t>
            </w:r>
            <w:r>
              <w:rPr>
                <w:rFonts w:ascii="Calibri" w:eastAsia="Times New Roman" w:hAnsi="Calibri" w:cs="Calibri"/>
                <w:b/>
                <w:bCs/>
                <w:kern w:val="32"/>
                <w:sz w:val="28"/>
                <w:szCs w:val="28"/>
                <w:lang w:bidi="ar-JO"/>
              </w:rPr>
              <w:t>6</w:t>
            </w:r>
            <w:r w:rsidRPr="00F355A0">
              <w:rPr>
                <w:rFonts w:ascii="Calibri" w:eastAsia="Times New Roman" w:hAnsi="Calibri" w:cs="Calibri"/>
                <w:b/>
                <w:bCs/>
                <w:kern w:val="32"/>
                <w:sz w:val="28"/>
                <w:szCs w:val="28"/>
                <w:lang w:bidi="ar-JO"/>
              </w:rPr>
              <w:t>]</w:t>
            </w:r>
            <w:r w:rsidRPr="00F355A0">
              <w:rPr>
                <w:rFonts w:ascii="Calibri" w:eastAsia="Times New Roman" w:hAnsi="Calibri" w:cs="Calibri"/>
                <w:kern w:val="32"/>
                <w:sz w:val="28"/>
                <w:szCs w:val="28"/>
                <w:lang w:bidi="ar-JO"/>
              </w:rPr>
              <w:t xml:space="preserve"> </w:t>
            </w:r>
            <w:r w:rsidRPr="00F355A0">
              <w:rPr>
                <w:rFonts w:ascii="Calibri" w:eastAsia="Times New Roman" w:hAnsi="Calibri" w:cs="Calibri"/>
                <w:sz w:val="28"/>
                <w:szCs w:val="28"/>
                <w:lang w:bidi="ar-IQ"/>
              </w:rPr>
              <w:t xml:space="preserve">Al </w:t>
            </w:r>
            <w:proofErr w:type="spellStart"/>
            <w:r w:rsidRPr="00F355A0">
              <w:rPr>
                <w:rFonts w:ascii="Calibri" w:eastAsia="Times New Roman" w:hAnsi="Calibri" w:cs="Calibri"/>
                <w:sz w:val="28"/>
                <w:szCs w:val="28"/>
                <w:lang w:bidi="ar-IQ"/>
              </w:rPr>
              <w:t>zuhairi</w:t>
            </w:r>
            <w:proofErr w:type="spellEnd"/>
            <w:r w:rsidRPr="00F355A0">
              <w:rPr>
                <w:rFonts w:ascii="Calibri" w:eastAsia="Times New Roman" w:hAnsi="Calibri" w:cs="Calibri"/>
                <w:sz w:val="28"/>
                <w:szCs w:val="28"/>
                <w:lang w:bidi="ar-IQ"/>
              </w:rPr>
              <w:t xml:space="preserve">, Imad M. &amp;  </w:t>
            </w:r>
            <w:proofErr w:type="spellStart"/>
            <w:r w:rsidRPr="00F355A0">
              <w:rPr>
                <w:rFonts w:ascii="Calibri" w:eastAsia="Times New Roman" w:hAnsi="Calibri" w:cs="Calibri"/>
                <w:sz w:val="28"/>
                <w:szCs w:val="28"/>
                <w:lang w:bidi="ar-IQ"/>
              </w:rPr>
              <w:t>Mohanad</w:t>
            </w:r>
            <w:proofErr w:type="spellEnd"/>
            <w:r w:rsidRPr="00F355A0">
              <w:rPr>
                <w:rFonts w:ascii="Calibri" w:eastAsia="Times New Roman" w:hAnsi="Calibri" w:cs="Calibri"/>
                <w:sz w:val="28"/>
                <w:szCs w:val="28"/>
                <w:lang w:bidi="ar-IQ"/>
              </w:rPr>
              <w:t xml:space="preserve"> </w:t>
            </w:r>
            <w:proofErr w:type="spellStart"/>
            <w:r w:rsidRPr="00F355A0">
              <w:rPr>
                <w:rFonts w:ascii="Calibri" w:eastAsia="Times New Roman" w:hAnsi="Calibri" w:cs="Calibri"/>
                <w:sz w:val="28"/>
                <w:szCs w:val="28"/>
                <w:lang w:bidi="ar-IQ"/>
              </w:rPr>
              <w:t>Madher</w:t>
            </w:r>
            <w:proofErr w:type="spellEnd"/>
            <w:r w:rsidRPr="00F355A0">
              <w:rPr>
                <w:rFonts w:ascii="Calibri" w:eastAsia="Times New Roman" w:hAnsi="Calibri" w:cs="Calibri"/>
                <w:sz w:val="28"/>
                <w:szCs w:val="28"/>
                <w:lang w:bidi="ar-IQ"/>
              </w:rPr>
              <w:t xml:space="preserve"> Sari, (2020): Content Analysis of Mathematics Books of The Intermediate Stage in Iraq in The Light of The National Council of Teachers of Mathematics Standards (NCTM). Amman Arab University Journal, Psychological and Educational Research Series, Volume (4), Issue (1), 18183-228.</w:t>
            </w:r>
          </w:p>
          <w:p w:rsidR="008D7546" w:rsidRPr="00651EBC" w:rsidRDefault="008D7546" w:rsidP="008D7546">
            <w:pPr>
              <w:spacing w:after="220" w:line="240" w:lineRule="atLeast"/>
              <w:jc w:val="both"/>
              <w:rPr>
                <w:rFonts w:ascii="Garamond" w:eastAsia="Times New Roman" w:hAnsi="Garamond" w:cs="Times New Roman"/>
                <w:szCs w:val="20"/>
              </w:rPr>
            </w:pPr>
            <w:bookmarkStart w:id="0" w:name="_GoBack"/>
            <w:bookmarkEnd w:id="0"/>
          </w:p>
        </w:tc>
      </w:tr>
      <w:tr w:rsidR="008D7546" w:rsidRPr="00651EBC" w:rsidTr="008D7546">
        <w:tc>
          <w:tcPr>
            <w:tcW w:w="2430" w:type="dxa"/>
            <w:tcBorders>
              <w:top w:val="single" w:sz="4" w:space="0" w:color="808080"/>
              <w:bottom w:val="single" w:sz="4" w:space="0" w:color="808080"/>
            </w:tcBorders>
            <w:shd w:val="clear" w:color="auto" w:fill="auto"/>
          </w:tcPr>
          <w:p w:rsidR="008D7546" w:rsidRPr="00651EBC" w:rsidRDefault="008D7546" w:rsidP="008D7546">
            <w:pP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Conferences</w:t>
            </w:r>
          </w:p>
        </w:tc>
        <w:tc>
          <w:tcPr>
            <w:tcW w:w="7560" w:type="dxa"/>
            <w:gridSpan w:val="6"/>
            <w:tcBorders>
              <w:top w:val="single" w:sz="4" w:space="0" w:color="808080"/>
              <w:bottom w:val="single" w:sz="4" w:space="0" w:color="808080"/>
            </w:tcBorders>
            <w:shd w:val="clear" w:color="auto" w:fill="auto"/>
          </w:tcPr>
          <w:p w:rsidR="008D7546" w:rsidRPr="00651EBC" w:rsidRDefault="008D7546" w:rsidP="008D7546">
            <w:pPr>
              <w:spacing w:before="220" w:after="0" w:line="220" w:lineRule="atLeast"/>
              <w:rPr>
                <w:rFonts w:ascii="Candara" w:eastAsia="Times New Roman" w:hAnsi="Candara" w:cs="Times New Roman"/>
                <w:b/>
                <w:smallCaps/>
                <w:spacing w:val="15"/>
                <w:sz w:val="28"/>
                <w:szCs w:val="24"/>
              </w:rPr>
            </w:pPr>
          </w:p>
        </w:tc>
      </w:tr>
      <w:tr w:rsidR="008D7546" w:rsidRPr="00651EBC" w:rsidTr="008D7546">
        <w:tc>
          <w:tcPr>
            <w:tcW w:w="2430" w:type="dxa"/>
            <w:tcBorders>
              <w:top w:val="single" w:sz="4" w:space="0" w:color="808080"/>
            </w:tcBorders>
            <w:shd w:val="clear" w:color="auto" w:fill="auto"/>
            <w:vAlign w:val="center"/>
          </w:tcPr>
          <w:p w:rsidR="008D7546" w:rsidRPr="00651EBC" w:rsidRDefault="008D7546" w:rsidP="008D7546">
            <w:pPr>
              <w:tabs>
                <w:tab w:val="left" w:pos="373"/>
                <w:tab w:val="left" w:pos="485"/>
              </w:tabs>
              <w:spacing w:after="0" w:line="240" w:lineRule="auto"/>
              <w:ind w:right="16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Author/s</w:t>
            </w:r>
          </w:p>
          <w:p w:rsidR="008D7546" w:rsidRPr="00651EBC" w:rsidRDefault="008D7546" w:rsidP="008D7546">
            <w:pPr>
              <w:tabs>
                <w:tab w:val="left" w:pos="342"/>
                <w:tab w:val="left" w:pos="373"/>
                <w:tab w:val="left" w:pos="485"/>
              </w:tabs>
              <w:spacing w:after="0" w:line="240" w:lineRule="auto"/>
              <w:ind w:left="-18" w:right="162" w:firstLine="18"/>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0"/>
                <w:szCs w:val="20"/>
              </w:rPr>
              <w:t>(In Order)</w:t>
            </w:r>
          </w:p>
        </w:tc>
        <w:tc>
          <w:tcPr>
            <w:tcW w:w="1620" w:type="dxa"/>
            <w:tcBorders>
              <w:top w:val="single" w:sz="4" w:space="0" w:color="808080"/>
            </w:tcBorders>
            <w:shd w:val="clear" w:color="auto" w:fill="auto"/>
            <w:vAlign w:val="center"/>
          </w:tcPr>
          <w:p w:rsidR="008D7546" w:rsidRPr="00651EBC" w:rsidRDefault="008D7546" w:rsidP="008D7546">
            <w:pPr>
              <w:tabs>
                <w:tab w:val="left" w:pos="612"/>
              </w:tabs>
              <w:spacing w:before="60" w:after="220" w:line="220" w:lineRule="atLeast"/>
              <w:ind w:right="2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340" w:type="dxa"/>
            <w:gridSpan w:val="2"/>
            <w:tcBorders>
              <w:top w:val="single" w:sz="4" w:space="0" w:color="808080"/>
            </w:tcBorders>
            <w:shd w:val="clear" w:color="auto" w:fill="auto"/>
            <w:vAlign w:val="center"/>
          </w:tcPr>
          <w:p w:rsidR="008D7546" w:rsidRPr="00651EBC" w:rsidRDefault="008D7546" w:rsidP="008D7546">
            <w:pPr>
              <w:tabs>
                <w:tab w:val="left" w:pos="1782"/>
                <w:tab w:val="left" w:pos="1878"/>
              </w:tabs>
              <w:spacing w:before="60" w:after="220" w:line="220" w:lineRule="atLeast"/>
              <w:ind w:right="2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Conference</w:t>
            </w:r>
          </w:p>
        </w:tc>
        <w:tc>
          <w:tcPr>
            <w:tcW w:w="1800" w:type="dxa"/>
            <w:gridSpan w:val="2"/>
            <w:tcBorders>
              <w:top w:val="single" w:sz="4" w:space="0" w:color="808080"/>
            </w:tcBorders>
            <w:shd w:val="clear" w:color="auto" w:fill="auto"/>
            <w:vAlign w:val="center"/>
          </w:tcPr>
          <w:p w:rsidR="008D7546" w:rsidRPr="00651EBC" w:rsidRDefault="008D7546" w:rsidP="008D7546">
            <w:pPr>
              <w:tabs>
                <w:tab w:val="left" w:pos="211"/>
                <w:tab w:val="left" w:pos="342"/>
              </w:tabs>
              <w:spacing w:before="60" w:after="220" w:line="220" w:lineRule="atLeast"/>
              <w:ind w:right="16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Country</w:t>
            </w:r>
          </w:p>
        </w:tc>
        <w:tc>
          <w:tcPr>
            <w:tcW w:w="1800" w:type="dxa"/>
            <w:tcBorders>
              <w:top w:val="single" w:sz="4" w:space="0" w:color="808080"/>
            </w:tcBorders>
            <w:shd w:val="clear" w:color="auto" w:fill="auto"/>
            <w:vAlign w:val="center"/>
          </w:tcPr>
          <w:p w:rsidR="008D7546" w:rsidRPr="00651EBC" w:rsidRDefault="008D7546" w:rsidP="008D7546">
            <w:pPr>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Date</w:t>
            </w:r>
          </w:p>
        </w:tc>
      </w:tr>
    </w:tbl>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1890"/>
        <w:gridCol w:w="2160"/>
        <w:gridCol w:w="2610"/>
        <w:gridCol w:w="1420"/>
        <w:gridCol w:w="1460"/>
      </w:tblGrid>
      <w:tr w:rsidR="00651EBC" w:rsidRPr="00651EBC" w:rsidTr="00FE54F3">
        <w:trPr>
          <w:trHeight w:val="414"/>
        </w:trPr>
        <w:tc>
          <w:tcPr>
            <w:tcW w:w="1890" w:type="dxa"/>
            <w:tcBorders>
              <w:top w:val="single" w:sz="4" w:space="0" w:color="808080"/>
              <w:bottom w:val="single" w:sz="4" w:space="0" w:color="808080"/>
            </w:tcBorders>
            <w:shd w:val="clear" w:color="auto" w:fill="auto"/>
          </w:tcPr>
          <w:p w:rsidR="00651EBC" w:rsidRPr="00651EBC" w:rsidRDefault="00651EBC" w:rsidP="00651EBC">
            <w:pPr>
              <w:spacing w:before="220" w:after="0" w:line="220" w:lineRule="atLeast"/>
              <w:rPr>
                <w:rFonts w:ascii="Garamond" w:eastAsia="Times New Roman" w:hAnsi="Garamond" w:cs="Times New Roman"/>
                <w:caps/>
                <w:spacing w:val="15"/>
                <w:sz w:val="20"/>
                <w:szCs w:val="20"/>
              </w:rPr>
            </w:pPr>
            <w:r w:rsidRPr="00651EBC">
              <w:rPr>
                <w:rFonts w:ascii="Candara" w:eastAsia="Times New Roman" w:hAnsi="Candara" w:cs="Times New Roman"/>
                <w:b/>
                <w:smallCaps/>
                <w:spacing w:val="15"/>
                <w:sz w:val="28"/>
                <w:szCs w:val="24"/>
              </w:rPr>
              <w:t>Books</w:t>
            </w:r>
          </w:p>
        </w:tc>
        <w:tc>
          <w:tcPr>
            <w:tcW w:w="216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ind w:left="1202" w:hanging="990"/>
              <w:jc w:val="center"/>
              <w:rPr>
                <w:rFonts w:ascii="Times New Roman" w:eastAsia="Times New Roman" w:hAnsi="Times New Roman" w:cs="Times New Roman"/>
                <w:sz w:val="24"/>
                <w:szCs w:val="24"/>
              </w:rPr>
            </w:pPr>
          </w:p>
        </w:tc>
        <w:tc>
          <w:tcPr>
            <w:tcW w:w="261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ind w:left="1452"/>
              <w:jc w:val="center"/>
              <w:rPr>
                <w:rFonts w:ascii="Times New Roman" w:eastAsia="Times New Roman" w:hAnsi="Times New Roman" w:cs="Times New Roman"/>
                <w:sz w:val="24"/>
                <w:szCs w:val="24"/>
              </w:rPr>
            </w:pPr>
          </w:p>
        </w:tc>
        <w:tc>
          <w:tcPr>
            <w:tcW w:w="142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jc w:val="center"/>
              <w:rPr>
                <w:rFonts w:ascii="Times New Roman" w:eastAsia="Times New Roman" w:hAnsi="Times New Roman" w:cs="Times New Roman"/>
                <w:sz w:val="24"/>
                <w:szCs w:val="24"/>
              </w:rPr>
            </w:pPr>
          </w:p>
        </w:tc>
        <w:tc>
          <w:tcPr>
            <w:tcW w:w="146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jc w:val="center"/>
              <w:rPr>
                <w:rFonts w:ascii="Times New Roman" w:eastAsia="Times New Roman" w:hAnsi="Times New Roman" w:cs="Times New Roman"/>
                <w:sz w:val="24"/>
                <w:szCs w:val="24"/>
              </w:rPr>
            </w:pPr>
          </w:p>
        </w:tc>
      </w:tr>
      <w:tr w:rsidR="00651EBC" w:rsidRPr="00651EBC" w:rsidTr="00FE54F3">
        <w:tc>
          <w:tcPr>
            <w:tcW w:w="1890" w:type="dxa"/>
            <w:tcBorders>
              <w:top w:val="single" w:sz="4" w:space="0" w:color="808080"/>
            </w:tcBorders>
            <w:shd w:val="clear" w:color="auto" w:fill="auto"/>
            <w:vAlign w:val="center"/>
          </w:tcPr>
          <w:p w:rsidR="00651EBC" w:rsidRPr="00651EBC" w:rsidRDefault="00651EBC" w:rsidP="00651EBC">
            <w:pPr>
              <w:tabs>
                <w:tab w:val="left" w:pos="373"/>
                <w:tab w:val="left" w:pos="485"/>
              </w:tabs>
              <w:spacing w:after="0" w:line="240" w:lineRule="auto"/>
              <w:ind w:right="7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Author/s</w:t>
            </w:r>
          </w:p>
          <w:p w:rsidR="00651EBC" w:rsidRPr="00651EBC" w:rsidRDefault="00651EBC" w:rsidP="00651EBC">
            <w:pPr>
              <w:tabs>
                <w:tab w:val="left" w:pos="373"/>
                <w:tab w:val="left" w:pos="485"/>
              </w:tabs>
              <w:spacing w:after="0" w:line="240" w:lineRule="auto"/>
              <w:ind w:right="7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0"/>
                <w:szCs w:val="20"/>
              </w:rPr>
              <w:t>(In Order)</w:t>
            </w:r>
          </w:p>
        </w:tc>
        <w:tc>
          <w:tcPr>
            <w:tcW w:w="2160" w:type="dxa"/>
            <w:tcBorders>
              <w:top w:val="single" w:sz="4" w:space="0" w:color="808080"/>
            </w:tcBorders>
            <w:shd w:val="clear" w:color="auto" w:fill="auto"/>
            <w:vAlign w:val="center"/>
          </w:tcPr>
          <w:p w:rsidR="00651EBC" w:rsidRPr="00651EBC" w:rsidRDefault="00651EBC" w:rsidP="00651EBC">
            <w:pPr>
              <w:tabs>
                <w:tab w:val="left" w:pos="402"/>
                <w:tab w:val="left" w:pos="942"/>
                <w:tab w:val="left" w:pos="1062"/>
                <w:tab w:val="left" w:pos="1185"/>
                <w:tab w:val="left" w:pos="1242"/>
              </w:tabs>
              <w:spacing w:before="60" w:after="220" w:line="220" w:lineRule="atLeast"/>
              <w:ind w:right="61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610" w:type="dxa"/>
            <w:tcBorders>
              <w:top w:val="single" w:sz="4" w:space="0" w:color="808080"/>
            </w:tcBorders>
            <w:shd w:val="clear" w:color="auto" w:fill="auto"/>
            <w:vAlign w:val="center"/>
          </w:tcPr>
          <w:p w:rsidR="00651EBC" w:rsidRPr="00651EBC" w:rsidRDefault="00651EBC" w:rsidP="00651EBC">
            <w:pPr>
              <w:tabs>
                <w:tab w:val="left" w:pos="-108"/>
              </w:tabs>
              <w:spacing w:before="60" w:after="220" w:line="220" w:lineRule="atLeast"/>
              <w:ind w:left="-248" w:right="14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Publisher</w:t>
            </w:r>
          </w:p>
        </w:tc>
        <w:tc>
          <w:tcPr>
            <w:tcW w:w="1420" w:type="dxa"/>
            <w:tcBorders>
              <w:top w:val="single" w:sz="4" w:space="0" w:color="808080"/>
            </w:tcBorders>
            <w:shd w:val="clear" w:color="auto" w:fill="auto"/>
            <w:vAlign w:val="center"/>
          </w:tcPr>
          <w:p w:rsidR="00651EBC" w:rsidRPr="00651EBC" w:rsidRDefault="00651EBC" w:rsidP="00651EBC">
            <w:pPr>
              <w:tabs>
                <w:tab w:val="left" w:pos="-288"/>
              </w:tabs>
              <w:spacing w:before="60" w:after="220" w:line="220" w:lineRule="atLeast"/>
              <w:ind w:left="-678" w:right="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Edition</w:t>
            </w:r>
          </w:p>
        </w:tc>
        <w:tc>
          <w:tcPr>
            <w:tcW w:w="1460" w:type="dxa"/>
            <w:tcBorders>
              <w:top w:val="single" w:sz="4" w:space="0" w:color="808080"/>
            </w:tcBorders>
            <w:shd w:val="clear" w:color="auto" w:fill="auto"/>
            <w:vAlign w:val="center"/>
          </w:tcPr>
          <w:p w:rsidR="00651EBC" w:rsidRPr="00651EBC" w:rsidRDefault="00651EBC" w:rsidP="00651EBC">
            <w:pPr>
              <w:tabs>
                <w:tab w:val="left" w:pos="182"/>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Date</w:t>
            </w:r>
          </w:p>
        </w:tc>
      </w:tr>
      <w:tr w:rsidR="00651EBC" w:rsidRPr="00651EBC" w:rsidTr="00FE54F3">
        <w:tc>
          <w:tcPr>
            <w:tcW w:w="9540" w:type="dxa"/>
            <w:gridSpan w:val="5"/>
            <w:shd w:val="clear" w:color="auto" w:fill="auto"/>
          </w:tcPr>
          <w:p w:rsidR="00651EBC" w:rsidRPr="00651EBC" w:rsidRDefault="008D7546" w:rsidP="008D7546">
            <w:pPr>
              <w:tabs>
                <w:tab w:val="left" w:pos="342"/>
                <w:tab w:val="left" w:pos="1719"/>
              </w:tabs>
              <w:spacing w:after="0" w:line="240" w:lineRule="auto"/>
              <w:rPr>
                <w:rFonts w:ascii="Candara" w:eastAsia="Times New Roman" w:hAnsi="Candara" w:cs="Times New Roman"/>
                <w:color w:val="7F7F7F"/>
                <w:sz w:val="24"/>
                <w:szCs w:val="24"/>
              </w:rPr>
            </w:pPr>
            <w:r w:rsidRPr="008D7546">
              <w:rPr>
                <w:rFonts w:ascii="Candara" w:eastAsia="Times New Roman" w:hAnsi="Candara" w:cs="Times New Roman"/>
                <w:b/>
                <w:bCs/>
                <w:sz w:val="28"/>
                <w:szCs w:val="28"/>
              </w:rPr>
              <w:t>1</w:t>
            </w:r>
            <w:r>
              <w:rPr>
                <w:rFonts w:ascii="Candara" w:eastAsia="Times New Roman" w:hAnsi="Candara" w:cs="Times New Roman"/>
                <w:b/>
                <w:bCs/>
                <w:sz w:val="28"/>
                <w:szCs w:val="28"/>
              </w:rPr>
              <w:t>.</w:t>
            </w:r>
            <w:r w:rsidRPr="008D7546">
              <w:rPr>
                <w:rFonts w:ascii="Candara" w:eastAsia="Times New Roman" w:hAnsi="Candara" w:cs="Times New Roman"/>
                <w:b/>
                <w:bCs/>
                <w:sz w:val="28"/>
                <w:szCs w:val="28"/>
              </w:rPr>
              <w:t>History of Mathematics</w:t>
            </w:r>
            <w:r w:rsidRPr="00F355A0">
              <w:rPr>
                <w:rFonts w:ascii="Calibri" w:eastAsia="Times New Roman" w:hAnsi="Calibri" w:cs="Calibri"/>
                <w:sz w:val="28"/>
                <w:szCs w:val="28"/>
              </w:rPr>
              <w:t>, Published by Dar</w:t>
            </w:r>
            <w:r w:rsidRPr="00F355A0">
              <w:rPr>
                <w:rFonts w:ascii="Calibri" w:eastAsia="Times New Roman" w:hAnsi="Calibri" w:cs="Calibri"/>
                <w:sz w:val="28"/>
                <w:szCs w:val="28"/>
                <w:shd w:val="clear" w:color="auto" w:fill="FFFFFF"/>
              </w:rPr>
              <w:t xml:space="preserve"> </w:t>
            </w:r>
            <w:proofErr w:type="spellStart"/>
            <w:r w:rsidRPr="00F355A0">
              <w:rPr>
                <w:rFonts w:ascii="Calibri" w:eastAsia="Times New Roman" w:hAnsi="Calibri" w:cs="Calibri"/>
                <w:sz w:val="28"/>
                <w:szCs w:val="28"/>
                <w:shd w:val="clear" w:color="auto" w:fill="FFFFFF"/>
              </w:rPr>
              <w:t>Djlah</w:t>
            </w:r>
            <w:proofErr w:type="spellEnd"/>
            <w:r w:rsidRPr="00F355A0">
              <w:rPr>
                <w:rFonts w:ascii="Calibri" w:eastAsia="Times New Roman" w:hAnsi="Calibri" w:cs="Calibri"/>
                <w:sz w:val="28"/>
                <w:szCs w:val="28"/>
                <w:shd w:val="clear" w:color="auto" w:fill="FFFFFF"/>
              </w:rPr>
              <w:t xml:space="preserve"> Publishing &amp;</w:t>
            </w:r>
            <w:r w:rsidRPr="00F355A0">
              <w:rPr>
                <w:rFonts w:ascii="Calibri" w:eastAsia="Times New Roman" w:hAnsi="Calibri" w:cs="Calibri"/>
                <w:sz w:val="45"/>
                <w:szCs w:val="45"/>
                <w:shd w:val="clear" w:color="auto" w:fill="FFFFFF"/>
              </w:rPr>
              <w:t> </w:t>
            </w:r>
            <w:r w:rsidRPr="00F355A0">
              <w:rPr>
                <w:rFonts w:ascii="Calibri" w:eastAsia="Times New Roman" w:hAnsi="Calibri" w:cs="Calibri"/>
                <w:sz w:val="28"/>
                <w:szCs w:val="28"/>
                <w:shd w:val="clear" w:color="auto" w:fill="FFFFFF"/>
              </w:rPr>
              <w:t xml:space="preserve">Distribution, </w:t>
            </w:r>
            <w:r w:rsidRPr="00F355A0">
              <w:rPr>
                <w:rFonts w:ascii="Calibri" w:eastAsia="Times New Roman" w:hAnsi="Calibri" w:cs="Calibri"/>
                <w:sz w:val="28"/>
                <w:szCs w:val="28"/>
              </w:rPr>
              <w:t>Amman, Jordan,</w:t>
            </w:r>
            <w:r w:rsidRPr="00F355A0">
              <w:rPr>
                <w:rFonts w:ascii="Calibri" w:eastAsia="Times New Roman" w:hAnsi="Calibri" w:cs="Calibri"/>
                <w:sz w:val="28"/>
                <w:szCs w:val="28"/>
                <w:shd w:val="clear" w:color="auto" w:fill="FFFFFF"/>
              </w:rPr>
              <w:t xml:space="preserve"> (20</w:t>
            </w:r>
            <w:r>
              <w:rPr>
                <w:rFonts w:ascii="Calibri" w:eastAsia="Times New Roman" w:hAnsi="Calibri" w:cs="Calibri"/>
                <w:sz w:val="28"/>
                <w:szCs w:val="28"/>
                <w:shd w:val="clear" w:color="auto" w:fill="FFFFFF"/>
              </w:rPr>
              <w:t>22</w:t>
            </w:r>
            <w:r w:rsidRPr="00F355A0">
              <w:rPr>
                <w:rFonts w:ascii="Calibri" w:eastAsia="Times New Roman" w:hAnsi="Calibri" w:cs="Calibri"/>
                <w:sz w:val="28"/>
                <w:szCs w:val="28"/>
                <w:shd w:val="clear" w:color="auto" w:fill="FFFFFF"/>
              </w:rPr>
              <w:t>).</w:t>
            </w:r>
          </w:p>
          <w:p w:rsidR="00F355A0" w:rsidRPr="00F355A0" w:rsidRDefault="008D7546" w:rsidP="008D7546">
            <w:pPr>
              <w:spacing w:after="0" w:line="240" w:lineRule="auto"/>
              <w:jc w:val="both"/>
              <w:rPr>
                <w:rFonts w:ascii="Calibri" w:eastAsia="Times New Roman" w:hAnsi="Calibri" w:cs="Calibri"/>
                <w:sz w:val="28"/>
                <w:szCs w:val="28"/>
              </w:rPr>
            </w:pPr>
            <w:r>
              <w:rPr>
                <w:rFonts w:ascii="Calibri" w:eastAsia="Times New Roman" w:hAnsi="Calibri" w:cs="Calibri"/>
                <w:sz w:val="28"/>
                <w:szCs w:val="28"/>
              </w:rPr>
              <w:t>2</w:t>
            </w:r>
            <w:r w:rsidR="00F355A0" w:rsidRPr="00F355A0">
              <w:rPr>
                <w:rFonts w:ascii="Calibri" w:eastAsia="Times New Roman" w:hAnsi="Calibri" w:cs="Calibri"/>
                <w:sz w:val="28"/>
                <w:szCs w:val="28"/>
              </w:rPr>
              <w:t xml:space="preserve">. </w:t>
            </w:r>
            <w:r w:rsidR="00F355A0" w:rsidRPr="00F355A0">
              <w:rPr>
                <w:rFonts w:ascii="Calibri" w:eastAsia="Times New Roman" w:hAnsi="Calibri" w:cs="Calibri"/>
                <w:b/>
                <w:bCs/>
                <w:sz w:val="28"/>
                <w:szCs w:val="28"/>
              </w:rPr>
              <w:t>Mathematics, Curriculum and Teaching Methods,</w:t>
            </w:r>
            <w:r w:rsidR="00F355A0" w:rsidRPr="00F355A0">
              <w:rPr>
                <w:rFonts w:ascii="Calibri" w:eastAsia="Times New Roman" w:hAnsi="Calibri" w:cs="Calibri"/>
                <w:sz w:val="28"/>
                <w:szCs w:val="28"/>
              </w:rPr>
              <w:t xml:space="preserve"> Published by Al-</w:t>
            </w:r>
            <w:proofErr w:type="spellStart"/>
            <w:r w:rsidR="00F355A0" w:rsidRPr="00F355A0">
              <w:rPr>
                <w:rFonts w:ascii="Calibri" w:eastAsia="Times New Roman" w:hAnsi="Calibri" w:cs="Calibri"/>
                <w:sz w:val="28"/>
                <w:szCs w:val="28"/>
              </w:rPr>
              <w:t>Waraq</w:t>
            </w:r>
            <w:proofErr w:type="spellEnd"/>
            <w:r w:rsidR="00F355A0" w:rsidRPr="00F355A0">
              <w:rPr>
                <w:rFonts w:ascii="Calibri" w:eastAsia="Times New Roman" w:hAnsi="Calibri" w:cs="Calibri"/>
                <w:sz w:val="28"/>
                <w:szCs w:val="28"/>
              </w:rPr>
              <w:t xml:space="preserve"> for </w:t>
            </w:r>
            <w:r w:rsidR="00F355A0" w:rsidRPr="00F355A0">
              <w:rPr>
                <w:rFonts w:ascii="Calibri" w:eastAsia="Times New Roman" w:hAnsi="Calibri" w:cs="Calibri"/>
                <w:sz w:val="28"/>
                <w:szCs w:val="28"/>
                <w:shd w:val="clear" w:color="auto" w:fill="FFFFFF"/>
              </w:rPr>
              <w:t>Publishing &amp;</w:t>
            </w:r>
            <w:r w:rsidR="00F355A0" w:rsidRPr="00F355A0">
              <w:rPr>
                <w:rFonts w:ascii="Calibri" w:eastAsia="Times New Roman" w:hAnsi="Calibri" w:cs="Calibri"/>
                <w:sz w:val="45"/>
                <w:szCs w:val="45"/>
                <w:shd w:val="clear" w:color="auto" w:fill="FFFFFF"/>
              </w:rPr>
              <w:t> </w:t>
            </w:r>
            <w:r w:rsidR="00F355A0" w:rsidRPr="00F355A0">
              <w:rPr>
                <w:rFonts w:ascii="Calibri" w:eastAsia="Times New Roman" w:hAnsi="Calibri" w:cs="Calibri"/>
                <w:sz w:val="28"/>
                <w:szCs w:val="28"/>
                <w:shd w:val="clear" w:color="auto" w:fill="FFFFFF"/>
              </w:rPr>
              <w:t>Distribution,</w:t>
            </w:r>
            <w:r w:rsidR="00F355A0" w:rsidRPr="00F355A0">
              <w:rPr>
                <w:rFonts w:ascii="Calibri" w:eastAsia="Times New Roman" w:hAnsi="Calibri" w:cs="Calibri"/>
                <w:sz w:val="28"/>
                <w:szCs w:val="28"/>
              </w:rPr>
              <w:t xml:space="preserve"> Amman, Jordan, </w:t>
            </w:r>
            <w:r w:rsidR="00F355A0" w:rsidRPr="00F355A0">
              <w:rPr>
                <w:rFonts w:ascii="Calibri" w:eastAsia="Times New Roman" w:hAnsi="Calibri" w:cs="Calibri"/>
                <w:sz w:val="28"/>
                <w:szCs w:val="28"/>
                <w:shd w:val="clear" w:color="auto" w:fill="FFFFFF"/>
              </w:rPr>
              <w:t>(2017)</w:t>
            </w:r>
            <w:r w:rsidR="00F355A0" w:rsidRPr="00F355A0">
              <w:rPr>
                <w:rFonts w:ascii="Calibri" w:eastAsia="Times New Roman" w:hAnsi="Calibri" w:cs="Calibri"/>
                <w:sz w:val="28"/>
                <w:szCs w:val="28"/>
              </w:rPr>
              <w:t>.</w:t>
            </w:r>
          </w:p>
          <w:p w:rsidR="00F355A0" w:rsidRPr="00F355A0" w:rsidRDefault="008D7546" w:rsidP="008D7546">
            <w:pPr>
              <w:spacing w:after="0" w:line="240" w:lineRule="auto"/>
              <w:jc w:val="both"/>
              <w:rPr>
                <w:rFonts w:ascii="Calibri" w:eastAsia="Times New Roman" w:hAnsi="Calibri" w:cs="Calibri"/>
                <w:sz w:val="28"/>
                <w:szCs w:val="28"/>
              </w:rPr>
            </w:pPr>
            <w:r>
              <w:rPr>
                <w:rFonts w:ascii="Calibri" w:eastAsia="Times New Roman" w:hAnsi="Calibri" w:cs="Calibri"/>
                <w:sz w:val="28"/>
                <w:szCs w:val="28"/>
              </w:rPr>
              <w:t>3</w:t>
            </w:r>
            <w:r w:rsidR="00F355A0" w:rsidRPr="00F355A0">
              <w:rPr>
                <w:rFonts w:ascii="Calibri" w:eastAsia="Times New Roman" w:hAnsi="Calibri" w:cs="Calibri"/>
                <w:sz w:val="28"/>
                <w:szCs w:val="28"/>
              </w:rPr>
              <w:t xml:space="preserve">. </w:t>
            </w:r>
            <w:r w:rsidR="00F355A0" w:rsidRPr="00F355A0">
              <w:rPr>
                <w:rFonts w:ascii="Calibri" w:eastAsia="Times New Roman" w:hAnsi="Calibri" w:cs="Calibri"/>
                <w:b/>
                <w:bCs/>
                <w:sz w:val="28"/>
                <w:szCs w:val="28"/>
              </w:rPr>
              <w:t>Education in Iraq (1968-2003)</w:t>
            </w:r>
            <w:r w:rsidR="00F355A0" w:rsidRPr="00F355A0">
              <w:rPr>
                <w:rFonts w:ascii="Calibri" w:eastAsia="Times New Roman" w:hAnsi="Calibri" w:cs="Calibri"/>
                <w:sz w:val="28"/>
                <w:szCs w:val="28"/>
              </w:rPr>
              <w:t>, Published by Dar</w:t>
            </w:r>
            <w:r w:rsidR="00F355A0" w:rsidRPr="00F355A0">
              <w:rPr>
                <w:rFonts w:ascii="Calibri" w:eastAsia="Times New Roman" w:hAnsi="Calibri" w:cs="Calibri"/>
                <w:sz w:val="28"/>
                <w:szCs w:val="28"/>
                <w:shd w:val="clear" w:color="auto" w:fill="FFFFFF"/>
              </w:rPr>
              <w:t xml:space="preserve"> </w:t>
            </w:r>
            <w:proofErr w:type="spellStart"/>
            <w:r w:rsidR="00F355A0" w:rsidRPr="00F355A0">
              <w:rPr>
                <w:rFonts w:ascii="Calibri" w:eastAsia="Times New Roman" w:hAnsi="Calibri" w:cs="Calibri"/>
                <w:sz w:val="28"/>
                <w:szCs w:val="28"/>
                <w:shd w:val="clear" w:color="auto" w:fill="FFFFFF"/>
              </w:rPr>
              <w:t>Djlah</w:t>
            </w:r>
            <w:proofErr w:type="spellEnd"/>
            <w:r w:rsidR="00F355A0" w:rsidRPr="00F355A0">
              <w:rPr>
                <w:rFonts w:ascii="Calibri" w:eastAsia="Times New Roman" w:hAnsi="Calibri" w:cs="Calibri"/>
                <w:sz w:val="28"/>
                <w:szCs w:val="28"/>
                <w:shd w:val="clear" w:color="auto" w:fill="FFFFFF"/>
              </w:rPr>
              <w:t xml:space="preserve"> Publishing &amp;</w:t>
            </w:r>
            <w:r w:rsidR="00F355A0" w:rsidRPr="00F355A0">
              <w:rPr>
                <w:rFonts w:ascii="Calibri" w:eastAsia="Times New Roman" w:hAnsi="Calibri" w:cs="Calibri"/>
                <w:sz w:val="45"/>
                <w:szCs w:val="45"/>
                <w:shd w:val="clear" w:color="auto" w:fill="FFFFFF"/>
              </w:rPr>
              <w:t> </w:t>
            </w:r>
            <w:r w:rsidR="00F355A0" w:rsidRPr="00F355A0">
              <w:rPr>
                <w:rFonts w:ascii="Calibri" w:eastAsia="Times New Roman" w:hAnsi="Calibri" w:cs="Calibri"/>
                <w:sz w:val="28"/>
                <w:szCs w:val="28"/>
                <w:shd w:val="clear" w:color="auto" w:fill="FFFFFF"/>
              </w:rPr>
              <w:t xml:space="preserve">Distribution, </w:t>
            </w:r>
            <w:r w:rsidR="00F355A0" w:rsidRPr="00F355A0">
              <w:rPr>
                <w:rFonts w:ascii="Calibri" w:eastAsia="Times New Roman" w:hAnsi="Calibri" w:cs="Calibri"/>
                <w:sz w:val="28"/>
                <w:szCs w:val="28"/>
              </w:rPr>
              <w:t>Amman, Jordan,</w:t>
            </w:r>
            <w:r w:rsidR="00F355A0" w:rsidRPr="00F355A0">
              <w:rPr>
                <w:rFonts w:ascii="Calibri" w:eastAsia="Times New Roman" w:hAnsi="Calibri" w:cs="Calibri"/>
                <w:sz w:val="28"/>
                <w:szCs w:val="28"/>
                <w:shd w:val="clear" w:color="auto" w:fill="FFFFFF"/>
              </w:rPr>
              <w:t xml:space="preserve"> (2017).</w:t>
            </w:r>
            <w:r w:rsidR="00F355A0" w:rsidRPr="00F355A0">
              <w:rPr>
                <w:rFonts w:ascii="Calibri" w:eastAsia="Times New Roman" w:hAnsi="Calibri" w:cs="Calibri"/>
                <w:sz w:val="28"/>
                <w:szCs w:val="28"/>
              </w:rPr>
              <w:t xml:space="preserve"> </w:t>
            </w:r>
          </w:p>
          <w:p w:rsidR="00651EBC" w:rsidRPr="00651EBC" w:rsidRDefault="00651EBC" w:rsidP="008D7546">
            <w:pPr>
              <w:tabs>
                <w:tab w:val="left" w:pos="342"/>
                <w:tab w:val="left" w:pos="1719"/>
              </w:tabs>
              <w:spacing w:after="0" w:line="240" w:lineRule="auto"/>
              <w:rPr>
                <w:rFonts w:ascii="Candara" w:eastAsia="Times New Roman" w:hAnsi="Candara" w:cs="Times New Roman"/>
                <w:color w:val="7F7F7F"/>
                <w:sz w:val="24"/>
                <w:szCs w:val="24"/>
              </w:rPr>
            </w:pPr>
          </w:p>
        </w:tc>
      </w:tr>
    </w:tbl>
    <w:p w:rsidR="00651EBC" w:rsidRPr="00651EBC" w:rsidRDefault="00651EBC" w:rsidP="00BF650B">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Memberships OF Scientific and professional societies</w:t>
            </w:r>
          </w:p>
        </w:tc>
      </w:tr>
      <w:tr w:rsidR="00651EBC" w:rsidRPr="00651EBC" w:rsidTr="00FE54F3">
        <w:trPr>
          <w:trHeight w:val="1729"/>
        </w:trPr>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university Committees</w:t>
            </w:r>
          </w:p>
        </w:tc>
      </w:tr>
      <w:tr w:rsidR="00651EBC" w:rsidRPr="00651EBC" w:rsidTr="00FE54F3">
        <w:trPr>
          <w:trHeight w:val="1729"/>
        </w:trPr>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Workshops Attended</w:t>
            </w:r>
          </w:p>
        </w:tc>
      </w:tr>
      <w:tr w:rsidR="00651EBC" w:rsidRPr="00651EBC" w:rsidTr="00FE54F3">
        <w:trPr>
          <w:trHeight w:val="2123"/>
        </w:trPr>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1</w:t>
            </w:r>
            <w:r w:rsidRPr="00BF650B">
              <w:rPr>
                <w:rFonts w:ascii="Simplified Arabic" w:eastAsia="Times New Roman" w:hAnsi="Simplified Arabic" w:cs="Simplified Arabic"/>
                <w:sz w:val="28"/>
                <w:szCs w:val="28"/>
                <w:rtl/>
                <w:lang w:bidi="ar-JO"/>
              </w:rPr>
              <w:t>. ورشة عمل إعداد مشروع خطة رسائل الماجستير واطروحة الدكتوراه،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2</w:t>
            </w:r>
            <w:r w:rsidRPr="00BF650B">
              <w:rPr>
                <w:rFonts w:ascii="Simplified Arabic" w:eastAsia="Times New Roman" w:hAnsi="Simplified Arabic" w:cs="Simplified Arabic"/>
                <w:sz w:val="28"/>
                <w:szCs w:val="28"/>
                <w:rtl/>
                <w:lang w:bidi="ar-JO"/>
              </w:rPr>
              <w:t>. ورشة عمل ضمان جودة البرامج الأكاديمية،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3</w:t>
            </w:r>
            <w:r w:rsidRPr="00BF650B">
              <w:rPr>
                <w:rFonts w:ascii="Simplified Arabic" w:eastAsia="Times New Roman" w:hAnsi="Simplified Arabic" w:cs="Simplified Arabic"/>
                <w:sz w:val="28"/>
                <w:szCs w:val="28"/>
                <w:rtl/>
                <w:lang w:bidi="ar-JO"/>
              </w:rPr>
              <w:t>. ورشة عمل إعداد خطط المساقات،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4</w:t>
            </w:r>
            <w:r w:rsidRPr="00BF650B">
              <w:rPr>
                <w:rFonts w:ascii="Simplified Arabic" w:eastAsia="Times New Roman" w:hAnsi="Simplified Arabic" w:cs="Simplified Arabic"/>
                <w:sz w:val="28"/>
                <w:szCs w:val="28"/>
                <w:rtl/>
                <w:lang w:bidi="ar-JO"/>
              </w:rPr>
              <w:t>. ورشة عمل أساليب التقويم،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5</w:t>
            </w:r>
            <w:r w:rsidRPr="00BF650B">
              <w:rPr>
                <w:rFonts w:ascii="Simplified Arabic" w:eastAsia="Times New Roman" w:hAnsi="Simplified Arabic" w:cs="Simplified Arabic"/>
                <w:sz w:val="28"/>
                <w:szCs w:val="28"/>
                <w:rtl/>
                <w:lang w:bidi="ar-JO"/>
              </w:rPr>
              <w:t>. ورشة عمل استراتيجيات التدريس،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6</w:t>
            </w:r>
            <w:r w:rsidRPr="00BF650B">
              <w:rPr>
                <w:rFonts w:ascii="Simplified Arabic" w:eastAsia="Times New Roman" w:hAnsi="Simplified Arabic" w:cs="Simplified Arabic"/>
                <w:sz w:val="28"/>
                <w:szCs w:val="28"/>
                <w:rtl/>
                <w:lang w:bidi="ar-JO"/>
              </w:rPr>
              <w:t>. ورشة عمل الارشاد الأكاديمي،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lang w:bidi="ar-JO"/>
              </w:rPr>
              <w:t>7</w:t>
            </w:r>
            <w:r w:rsidRPr="00BF650B">
              <w:rPr>
                <w:rFonts w:ascii="Simplified Arabic" w:eastAsia="Times New Roman" w:hAnsi="Simplified Arabic" w:cs="Simplified Arabic"/>
                <w:sz w:val="28"/>
                <w:szCs w:val="28"/>
                <w:rtl/>
                <w:lang w:bidi="ar-JO"/>
              </w:rPr>
              <w:t>. ورشة عمل التعليم الإلكتروني، جامعة عمان العربية.</w:t>
            </w:r>
          </w:p>
          <w:p w:rsidR="00BF650B" w:rsidRPr="00BF650B" w:rsidRDefault="00BF650B" w:rsidP="00BF650B">
            <w:pPr>
              <w:bidi/>
              <w:spacing w:after="0"/>
              <w:jc w:val="both"/>
              <w:rPr>
                <w:rFonts w:ascii="Simplified Arabic" w:eastAsia="Times New Roman" w:hAnsi="Simplified Arabic" w:cs="Simplified Arabic"/>
                <w:sz w:val="28"/>
                <w:szCs w:val="28"/>
                <w:rtl/>
              </w:rPr>
            </w:pPr>
            <w:r w:rsidRPr="00BF650B">
              <w:rPr>
                <w:rFonts w:ascii="Simplified Arabic" w:eastAsia="Times New Roman" w:hAnsi="Simplified Arabic" w:cs="Simplified Arabic" w:hint="cs"/>
                <w:sz w:val="28"/>
                <w:szCs w:val="28"/>
                <w:rtl/>
              </w:rPr>
              <w:t>8</w:t>
            </w:r>
            <w:r w:rsidRPr="00BF650B">
              <w:rPr>
                <w:rFonts w:ascii="Simplified Arabic" w:eastAsia="Times New Roman" w:hAnsi="Simplified Arabic" w:cs="Simplified Arabic"/>
                <w:sz w:val="28"/>
                <w:szCs w:val="28"/>
                <w:rtl/>
              </w:rPr>
              <w:t xml:space="preserve">. </w:t>
            </w:r>
            <w:r w:rsidRPr="00BF650B">
              <w:rPr>
                <w:rFonts w:ascii="Simplified Arabic" w:eastAsia="Times New Roman" w:hAnsi="Simplified Arabic" w:cs="Simplified Arabic"/>
                <w:sz w:val="28"/>
                <w:szCs w:val="28"/>
                <w:rtl/>
                <w:lang w:bidi="ar-JO"/>
              </w:rPr>
              <w:t>دورة التخطيط الاستراتيجي/ مركز تطوير التعليم الجامعي/ جامعة صنعاء/ اليمن، 2008.</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hint="cs"/>
                <w:sz w:val="28"/>
                <w:szCs w:val="28"/>
                <w:rtl/>
              </w:rPr>
              <w:t>9</w:t>
            </w:r>
            <w:r w:rsidRPr="00BF650B">
              <w:rPr>
                <w:rFonts w:ascii="Simplified Arabic" w:eastAsia="Times New Roman" w:hAnsi="Simplified Arabic" w:cs="Simplified Arabic"/>
                <w:sz w:val="28"/>
                <w:szCs w:val="28"/>
                <w:rtl/>
              </w:rPr>
              <w:t>.</w:t>
            </w:r>
            <w:r w:rsidRPr="00BF650B">
              <w:rPr>
                <w:rFonts w:ascii="Simplified Arabic" w:eastAsia="Times New Roman" w:hAnsi="Simplified Arabic" w:cs="Simplified Arabic" w:hint="cs"/>
                <w:sz w:val="28"/>
                <w:szCs w:val="28"/>
                <w:rtl/>
              </w:rPr>
              <w:t xml:space="preserve"> </w:t>
            </w:r>
            <w:r w:rsidRPr="00BF650B">
              <w:rPr>
                <w:rFonts w:ascii="Simplified Arabic" w:eastAsia="Times New Roman" w:hAnsi="Simplified Arabic" w:cs="Simplified Arabic"/>
                <w:sz w:val="28"/>
                <w:szCs w:val="28"/>
                <w:rtl/>
                <w:lang w:bidi="ar-JO"/>
              </w:rPr>
              <w:t>دورة مهارات إعداد خطة المقرر/ مركز تطوير التعليم الجامعي/ جامعة صنعاء/ اليمن، 2008.</w:t>
            </w:r>
          </w:p>
          <w:p w:rsidR="00BF650B" w:rsidRPr="00BF650B" w:rsidRDefault="00BF650B" w:rsidP="00BF650B">
            <w:pPr>
              <w:bidi/>
              <w:spacing w:after="0"/>
              <w:jc w:val="both"/>
              <w:rPr>
                <w:rFonts w:ascii="Simplified Arabic" w:eastAsia="Times New Roman" w:hAnsi="Simplified Arabic" w:cs="Simplified Arabic"/>
                <w:sz w:val="28"/>
                <w:szCs w:val="28"/>
                <w:rtl/>
                <w:lang w:bidi="ar-JO"/>
              </w:rPr>
            </w:pPr>
            <w:r w:rsidRPr="00BF650B">
              <w:rPr>
                <w:rFonts w:ascii="Simplified Arabic" w:eastAsia="Times New Roman" w:hAnsi="Simplified Arabic" w:cs="Simplified Arabic"/>
                <w:sz w:val="28"/>
                <w:szCs w:val="28"/>
                <w:rtl/>
              </w:rPr>
              <w:t>10</w:t>
            </w:r>
            <w:r w:rsidRPr="00BF650B">
              <w:rPr>
                <w:rFonts w:ascii="Simplified Arabic" w:eastAsia="Times New Roman" w:hAnsi="Simplified Arabic" w:cs="Simplified Arabic"/>
                <w:sz w:val="28"/>
                <w:szCs w:val="28"/>
                <w:rtl/>
                <w:lang w:bidi="ar-JO"/>
              </w:rPr>
              <w:t xml:space="preserve">. </w:t>
            </w:r>
            <w:r w:rsidRPr="00BF650B">
              <w:rPr>
                <w:rFonts w:ascii="Simplified Arabic" w:eastAsia="Times New Roman" w:hAnsi="Simplified Arabic" w:cs="Simplified Arabic"/>
                <w:sz w:val="28"/>
                <w:szCs w:val="28"/>
                <w:rtl/>
              </w:rPr>
              <w:t>ورشة العمل الثانية لمشروع توحيد مناهج الرياضيات لمرحلة التعليم الأساسي في الدول العربية بإشراف المنظمة العربية للتربية والثقافة والعلوم 1998/ المنامة، البحرين.</w:t>
            </w:r>
          </w:p>
          <w:p w:rsidR="00BF650B" w:rsidRDefault="00BF650B" w:rsidP="003F0324">
            <w:pPr>
              <w:bidi/>
              <w:spacing w:after="0"/>
              <w:jc w:val="both"/>
              <w:rPr>
                <w:rFonts w:ascii="Simplified Arabic" w:eastAsia="Times New Roman" w:hAnsi="Simplified Arabic" w:cs="Simplified Arabic"/>
                <w:sz w:val="28"/>
                <w:szCs w:val="28"/>
                <w:rtl/>
              </w:rPr>
            </w:pPr>
            <w:r w:rsidRPr="00BF650B">
              <w:rPr>
                <w:rFonts w:ascii="Simplified Arabic" w:eastAsia="Times New Roman" w:hAnsi="Simplified Arabic" w:cs="Simplified Arabic"/>
                <w:sz w:val="28"/>
                <w:szCs w:val="28"/>
                <w:rtl/>
                <w:lang w:bidi="ar-JO"/>
              </w:rPr>
              <w:t xml:space="preserve">11. </w:t>
            </w:r>
            <w:r w:rsidRPr="00BF650B">
              <w:rPr>
                <w:rFonts w:ascii="Simplified Arabic" w:eastAsia="Times New Roman" w:hAnsi="Simplified Arabic" w:cs="Simplified Arabic"/>
                <w:sz w:val="28"/>
                <w:szCs w:val="28"/>
                <w:rtl/>
              </w:rPr>
              <w:t>ورشة العمل الأولى لمشروع توحيد مناهج الرياضيات لمرحلة التعليم الأساسي في الدول العربية بإشراف المنظمة العربية للتربية والثقافة والعلوم 1996/ القاهرة، مصر.</w:t>
            </w:r>
          </w:p>
          <w:p w:rsidR="003F0324" w:rsidRDefault="003F0324" w:rsidP="003F0324">
            <w:pPr>
              <w:bidi/>
              <w:spacing w:after="0" w:line="240" w:lineRule="auto"/>
              <w:jc w:val="both"/>
              <w:rPr>
                <w:rFonts w:ascii="Calibri" w:eastAsia="Times New Roman" w:hAnsi="Calibri" w:cs="Calibri"/>
                <w:color w:val="000000"/>
              </w:rPr>
            </w:pPr>
            <w:r>
              <w:rPr>
                <w:rFonts w:ascii="Simplified Arabic" w:eastAsia="Times New Roman" w:hAnsi="Simplified Arabic" w:cs="Simplified Arabic" w:hint="cs"/>
                <w:color w:val="000000"/>
                <w:sz w:val="28"/>
                <w:szCs w:val="28"/>
                <w:rtl/>
                <w:lang w:bidi="ar-JO"/>
              </w:rPr>
              <w:t xml:space="preserve">12. </w:t>
            </w:r>
            <w:r>
              <w:rPr>
                <w:rFonts w:ascii="Simplified Arabic" w:eastAsia="Times New Roman" w:hAnsi="Simplified Arabic" w:cs="Simplified Arabic"/>
                <w:color w:val="000000"/>
                <w:sz w:val="28"/>
                <w:szCs w:val="28"/>
                <w:rtl/>
                <w:lang w:bidi="ar-JO"/>
              </w:rPr>
              <w:t xml:space="preserve">نظام وتعليمات الهيئة التدريسية المعمول به بالجامعة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Pr>
            </w:pPr>
            <w:r>
              <w:rPr>
                <w:rFonts w:ascii="Simplified Arabic" w:eastAsia="Times New Roman" w:hAnsi="Simplified Arabic" w:cs="Simplified Arabic" w:hint="cs"/>
                <w:color w:val="000000"/>
                <w:sz w:val="28"/>
                <w:szCs w:val="28"/>
                <w:rtl/>
                <w:lang w:bidi="ar-JO"/>
              </w:rPr>
              <w:t xml:space="preserve">13. </w:t>
            </w:r>
            <w:r>
              <w:rPr>
                <w:rFonts w:ascii="Simplified Arabic" w:eastAsia="Times New Roman" w:hAnsi="Simplified Arabic" w:cs="Simplified Arabic"/>
                <w:color w:val="000000"/>
                <w:sz w:val="28"/>
                <w:szCs w:val="28"/>
                <w:rtl/>
                <w:lang w:bidi="ar-JO"/>
              </w:rPr>
              <w:t xml:space="preserve">التعامل مع الطلبة والإرشاد الأكاديمي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14. </w:t>
            </w:r>
            <w:r>
              <w:rPr>
                <w:rFonts w:ascii="Simplified Arabic" w:eastAsia="Times New Roman" w:hAnsi="Simplified Arabic" w:cs="Simplified Arabic"/>
                <w:color w:val="000000"/>
                <w:sz w:val="28"/>
                <w:szCs w:val="28"/>
                <w:rtl/>
                <w:lang w:bidi="ar-JO"/>
              </w:rPr>
              <w:t xml:space="preserve">تصميم محتوى المساقات الإلكتروني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15. </w:t>
            </w:r>
            <w:r>
              <w:rPr>
                <w:rFonts w:ascii="Simplified Arabic" w:eastAsia="Times New Roman" w:hAnsi="Simplified Arabic" w:cs="Simplified Arabic"/>
                <w:color w:val="000000"/>
                <w:sz w:val="28"/>
                <w:szCs w:val="28"/>
                <w:rtl/>
                <w:lang w:bidi="ar-JO"/>
              </w:rPr>
              <w:t xml:space="preserve">دليل الدراسات العليا والإشراف على الرسائل الجامعية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lastRenderedPageBreak/>
              <w:t xml:space="preserve">16. </w:t>
            </w:r>
            <w:r>
              <w:rPr>
                <w:rFonts w:ascii="Simplified Arabic" w:eastAsia="Times New Roman" w:hAnsi="Simplified Arabic" w:cs="Simplified Arabic"/>
                <w:color w:val="000000"/>
                <w:sz w:val="28"/>
                <w:szCs w:val="28"/>
                <w:rtl/>
                <w:lang w:bidi="ar-JO"/>
              </w:rPr>
              <w:t xml:space="preserve">النشر في </w:t>
            </w:r>
            <w:r>
              <w:rPr>
                <w:rFonts w:ascii="Simplified Arabic" w:eastAsia="Times New Roman" w:hAnsi="Simplified Arabic" w:cs="Simplified Arabic" w:hint="cs"/>
                <w:color w:val="000000"/>
                <w:sz w:val="28"/>
                <w:szCs w:val="28"/>
                <w:rtl/>
                <w:lang w:bidi="ar-JO"/>
              </w:rPr>
              <w:t>المجلات</w:t>
            </w:r>
            <w:r>
              <w:rPr>
                <w:rFonts w:ascii="Simplified Arabic" w:eastAsia="Times New Roman" w:hAnsi="Simplified Arabic" w:cs="Simplified Arabic"/>
                <w:color w:val="000000"/>
                <w:sz w:val="28"/>
                <w:szCs w:val="28"/>
                <w:rtl/>
                <w:lang w:bidi="ar-JO"/>
              </w:rPr>
              <w:t xml:space="preserve"> العالمية ذات معامل التأثر المرتفع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17. </w:t>
            </w:r>
            <w:r>
              <w:rPr>
                <w:rFonts w:ascii="Simplified Arabic" w:eastAsia="Times New Roman" w:hAnsi="Simplified Arabic" w:cs="Simplified Arabic" w:hint="cs"/>
                <w:color w:val="000000"/>
                <w:sz w:val="28"/>
                <w:szCs w:val="28"/>
                <w:rtl/>
                <w:lang w:bidi="ar-JO"/>
              </w:rPr>
              <w:t>استراتيجيات</w:t>
            </w:r>
            <w:r>
              <w:rPr>
                <w:rFonts w:ascii="Simplified Arabic" w:eastAsia="Times New Roman" w:hAnsi="Simplified Arabic" w:cs="Simplified Arabic"/>
                <w:color w:val="000000"/>
                <w:sz w:val="28"/>
                <w:szCs w:val="28"/>
                <w:rtl/>
                <w:lang w:bidi="ar-JO"/>
              </w:rPr>
              <w:t xml:space="preserve"> التعلم المبني على المشاريع وحل </w:t>
            </w:r>
            <w:r>
              <w:rPr>
                <w:rFonts w:ascii="Simplified Arabic" w:eastAsia="Times New Roman" w:hAnsi="Simplified Arabic" w:cs="Simplified Arabic" w:hint="cs"/>
                <w:color w:val="000000"/>
                <w:sz w:val="28"/>
                <w:szCs w:val="28"/>
                <w:rtl/>
                <w:lang w:bidi="ar-JO"/>
              </w:rPr>
              <w:t>المشكلا</w:t>
            </w:r>
            <w:r>
              <w:rPr>
                <w:rFonts w:ascii="Simplified Arabic" w:eastAsia="Times New Roman" w:hAnsi="Simplified Arabic" w:cs="Simplified Arabic" w:hint="eastAsia"/>
                <w:color w:val="000000"/>
                <w:sz w:val="28"/>
                <w:szCs w:val="28"/>
                <w:rtl/>
                <w:lang w:bidi="ar-JO"/>
              </w:rPr>
              <w:t>ت</w:t>
            </w:r>
            <w:r>
              <w:rPr>
                <w:rFonts w:ascii="Simplified Arabic" w:eastAsia="Times New Roman" w:hAnsi="Simplified Arabic" w:cs="Simplified Arabic"/>
                <w:color w:val="000000"/>
                <w:sz w:val="28"/>
                <w:szCs w:val="28"/>
                <w:rtl/>
                <w:lang w:bidi="ar-JO"/>
              </w:rPr>
              <w:t xml:space="preserve">، التعلم المعكوس والتشاركي المتصل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18. </w:t>
            </w:r>
            <w:r>
              <w:rPr>
                <w:rFonts w:ascii="Simplified Arabic" w:eastAsia="Times New Roman" w:hAnsi="Simplified Arabic" w:cs="Simplified Arabic"/>
                <w:color w:val="000000"/>
                <w:sz w:val="28"/>
                <w:szCs w:val="28"/>
                <w:rtl/>
                <w:lang w:bidi="ar-JO"/>
              </w:rPr>
              <w:t xml:space="preserve">الترقيات الأكاديمية والنشر </w:t>
            </w:r>
            <w:r>
              <w:rPr>
                <w:rFonts w:ascii="Simplified Arabic" w:eastAsia="Times New Roman" w:hAnsi="Simplified Arabic" w:cs="Simplified Arabic" w:hint="cs"/>
                <w:color w:val="000000"/>
                <w:sz w:val="28"/>
                <w:szCs w:val="28"/>
                <w:rtl/>
                <w:lang w:bidi="ar-JO"/>
              </w:rPr>
              <w:t>وأخلاقيات</w:t>
            </w:r>
            <w:r>
              <w:rPr>
                <w:rFonts w:ascii="Simplified Arabic" w:eastAsia="Times New Roman" w:hAnsi="Simplified Arabic" w:cs="Simplified Arabic"/>
                <w:color w:val="000000"/>
                <w:sz w:val="28"/>
                <w:szCs w:val="28"/>
                <w:rtl/>
                <w:lang w:bidi="ar-JO"/>
              </w:rPr>
              <w:t xml:space="preserve"> البحث العلمي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19. </w:t>
            </w:r>
            <w:r>
              <w:rPr>
                <w:rFonts w:ascii="Simplified Arabic" w:eastAsia="Times New Roman" w:hAnsi="Simplified Arabic" w:cs="Simplified Arabic" w:hint="cs"/>
                <w:color w:val="000000"/>
                <w:sz w:val="28"/>
                <w:szCs w:val="28"/>
                <w:rtl/>
                <w:lang w:bidi="ar-JO"/>
              </w:rPr>
              <w:t>ا</w:t>
            </w:r>
            <w:r>
              <w:rPr>
                <w:rFonts w:ascii="Simplified Arabic" w:eastAsia="Times New Roman" w:hAnsi="Simplified Arabic" w:cs="Simplified Arabic"/>
                <w:color w:val="000000"/>
                <w:sz w:val="28"/>
                <w:szCs w:val="28"/>
                <w:rtl/>
                <w:lang w:bidi="ar-JO"/>
              </w:rPr>
              <w:t xml:space="preserve">لتعليم المدمج والأنشطة غير المتزامنة وعكسها على خطة المساق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20. </w:t>
            </w:r>
            <w:r>
              <w:rPr>
                <w:rFonts w:ascii="Simplified Arabic" w:eastAsia="Times New Roman" w:hAnsi="Simplified Arabic" w:cs="Simplified Arabic"/>
                <w:color w:val="000000"/>
                <w:sz w:val="28"/>
                <w:szCs w:val="28"/>
                <w:rtl/>
                <w:lang w:bidi="ar-JO"/>
              </w:rPr>
              <w:t xml:space="preserve">صياغة أهداف ومخرجات البرامج الأكاديمية والمساقات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21. </w:t>
            </w:r>
            <w:r>
              <w:rPr>
                <w:rFonts w:ascii="Simplified Arabic" w:eastAsia="Times New Roman" w:hAnsi="Simplified Arabic" w:cs="Simplified Arabic"/>
                <w:color w:val="000000"/>
                <w:sz w:val="28"/>
                <w:szCs w:val="28"/>
                <w:rtl/>
                <w:lang w:bidi="ar-JO"/>
              </w:rPr>
              <w:t xml:space="preserve">التحليل الإحصائي للبحوث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rPr>
              <w:t xml:space="preserve">22. </w:t>
            </w:r>
            <w:r>
              <w:rPr>
                <w:rFonts w:ascii="Simplified Arabic" w:eastAsia="Times New Roman" w:hAnsi="Simplified Arabic" w:cs="Simplified Arabic"/>
                <w:color w:val="000000"/>
                <w:sz w:val="28"/>
                <w:szCs w:val="28"/>
                <w:rtl/>
                <w:lang w:bidi="ar-JO"/>
              </w:rPr>
              <w:t xml:space="preserve">مهارات التخطيط والتنظيم وتطوير الأداء المهني والانتماء الوظيفي لأعضاء هيئة التدريس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Pr="00ED10EF" w:rsidRDefault="003F0324" w:rsidP="003F0324">
            <w:pPr>
              <w:bidi/>
              <w:spacing w:after="0" w:line="240" w:lineRule="auto"/>
              <w:jc w:val="both"/>
              <w:rPr>
                <w:rFonts w:ascii="Calibri" w:eastAsia="Times New Roman" w:hAnsi="Calibri" w:cs="Calibri"/>
                <w:color w:val="000000"/>
                <w:rtl/>
              </w:rPr>
            </w:pPr>
            <w:r>
              <w:rPr>
                <w:rFonts w:ascii="Simplified Arabic" w:eastAsia="Times New Roman" w:hAnsi="Simplified Arabic" w:cs="Simplified Arabic" w:hint="cs"/>
                <w:color w:val="000000"/>
                <w:sz w:val="28"/>
                <w:szCs w:val="28"/>
                <w:rtl/>
                <w:lang w:bidi="ar-JO"/>
              </w:rPr>
              <w:t xml:space="preserve">23. </w:t>
            </w:r>
            <w:r>
              <w:rPr>
                <w:rFonts w:ascii="Simplified Arabic" w:eastAsia="Times New Roman" w:hAnsi="Simplified Arabic" w:cs="Simplified Arabic"/>
                <w:color w:val="000000"/>
                <w:sz w:val="28"/>
                <w:szCs w:val="28"/>
                <w:rtl/>
                <w:lang w:bidi="ar-JO"/>
              </w:rPr>
              <w:t xml:space="preserve">ضمان جودة البرامج الأكاديمية </w:t>
            </w:r>
            <w:r>
              <w:rPr>
                <w:rFonts w:ascii="Simplified Arabic" w:eastAsia="Times New Roman" w:hAnsi="Simplified Arabic" w:cs="Simplified Arabic"/>
                <w:color w:val="000000"/>
                <w:sz w:val="28"/>
                <w:szCs w:val="28"/>
                <w:rtl/>
              </w:rPr>
              <w:t>في جامعة عمان العربية</w:t>
            </w:r>
            <w:r>
              <w:rPr>
                <w:rFonts w:ascii="Simplified Arabic" w:eastAsia="Times New Roman" w:hAnsi="Simplified Arabic" w:cs="Simplified Arabic"/>
                <w:color w:val="000000"/>
                <w:sz w:val="28"/>
                <w:szCs w:val="28"/>
                <w:lang w:bidi="ar-JO"/>
              </w:rPr>
              <w:t> </w:t>
            </w:r>
          </w:p>
          <w:p w:rsidR="003F0324" w:rsidRPr="00BF650B" w:rsidRDefault="003F0324" w:rsidP="003F0324">
            <w:pPr>
              <w:bidi/>
              <w:spacing w:after="0"/>
              <w:jc w:val="both"/>
              <w:rPr>
                <w:rFonts w:ascii="Simplified Arabic" w:eastAsia="Times New Roman" w:hAnsi="Simplified Arabic" w:cs="Simplified Arabic"/>
                <w:sz w:val="28"/>
                <w:szCs w:val="28"/>
                <w:rtl/>
              </w:rPr>
            </w:pPr>
          </w:p>
          <w:p w:rsidR="00651EBC" w:rsidRPr="00651EBC" w:rsidRDefault="00651EBC" w:rsidP="00BF650B">
            <w:pPr>
              <w:spacing w:after="220" w:line="240" w:lineRule="atLeast"/>
              <w:jc w:val="both"/>
              <w:rPr>
                <w:rFonts w:ascii="Candara" w:eastAsia="Times New Roman" w:hAnsi="Candara" w:cs="Times New Roman"/>
                <w:szCs w:val="20"/>
              </w:rPr>
            </w:pPr>
          </w:p>
        </w:tc>
      </w:tr>
      <w:tr w:rsidR="00651EBC" w:rsidRPr="00651EBC" w:rsidTr="00FE54F3">
        <w:trPr>
          <w:trHeight w:val="477"/>
        </w:trPr>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Workshops Offered</w:t>
            </w:r>
          </w:p>
        </w:tc>
      </w:tr>
    </w:tbl>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Research interests</w:t>
            </w:r>
          </w:p>
        </w:tc>
      </w:tr>
      <w:tr w:rsidR="00651EBC" w:rsidRPr="00651EBC" w:rsidTr="00FE54F3">
        <w:tc>
          <w:tcPr>
            <w:tcW w:w="9540" w:type="dxa"/>
            <w:shd w:val="clear" w:color="auto" w:fill="auto"/>
          </w:tcPr>
          <w:p w:rsidR="00651EBC" w:rsidRPr="00F355A0" w:rsidRDefault="00F355A0" w:rsidP="00F355A0">
            <w:pPr>
              <w:spacing w:after="0" w:line="22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Mathematics</w:t>
            </w:r>
          </w:p>
          <w:p w:rsidR="00F355A0" w:rsidRPr="00F355A0" w:rsidRDefault="00F355A0" w:rsidP="00F355A0">
            <w:pPr>
              <w:spacing w:after="0" w:line="22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Mathematics Teaching Methods</w:t>
            </w:r>
          </w:p>
          <w:p w:rsidR="00651EBC" w:rsidRDefault="00F355A0" w:rsidP="00F355A0">
            <w:pPr>
              <w:spacing w:after="0" w:line="220" w:lineRule="atLeast"/>
              <w:jc w:val="both"/>
              <w:rPr>
                <w:rFonts w:ascii="Candara" w:eastAsia="Times New Roman" w:hAnsi="Candara" w:cs="Times New Roman"/>
                <w:sz w:val="24"/>
                <w:szCs w:val="24"/>
              </w:rPr>
            </w:pPr>
            <w:r w:rsidRPr="00F355A0">
              <w:rPr>
                <w:rFonts w:ascii="Simplified Arabic" w:eastAsia="Times New Roman" w:hAnsi="Simplified Arabic" w:cs="Simplified Arabic"/>
                <w:sz w:val="28"/>
                <w:szCs w:val="28"/>
              </w:rPr>
              <w:t>History of Mathematics</w:t>
            </w:r>
            <w:r>
              <w:rPr>
                <w:rFonts w:ascii="Candara" w:eastAsia="Times New Roman" w:hAnsi="Candara" w:cs="Times New Roman"/>
                <w:sz w:val="24"/>
                <w:szCs w:val="24"/>
              </w:rPr>
              <w:t xml:space="preserve"> </w:t>
            </w:r>
          </w:p>
          <w:p w:rsidR="00BF650B" w:rsidRPr="00F355A0" w:rsidRDefault="00BF650B" w:rsidP="00F355A0">
            <w:pPr>
              <w:spacing w:after="0" w:line="220" w:lineRule="atLeast"/>
              <w:jc w:val="both"/>
              <w:rPr>
                <w:rFonts w:ascii="Candara" w:eastAsia="Times New Roman" w:hAnsi="Candara" w:cs="Times New Roman"/>
                <w:sz w:val="24"/>
                <w:szCs w:val="24"/>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Languages</w:t>
            </w:r>
          </w:p>
        </w:tc>
      </w:tr>
      <w:tr w:rsidR="00651EBC" w:rsidRPr="00651EBC" w:rsidTr="00FE54F3">
        <w:tc>
          <w:tcPr>
            <w:tcW w:w="9540" w:type="dxa"/>
            <w:shd w:val="clear" w:color="auto" w:fill="auto"/>
          </w:tcPr>
          <w:p w:rsidR="00651EBC" w:rsidRPr="00F355A0" w:rsidRDefault="00F355A0" w:rsidP="00F355A0">
            <w:pPr>
              <w:spacing w:after="0" w:line="24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Arabic (Mother Language)</w:t>
            </w:r>
          </w:p>
          <w:p w:rsidR="00F355A0" w:rsidRPr="00F355A0" w:rsidRDefault="00F355A0" w:rsidP="00F355A0">
            <w:pPr>
              <w:spacing w:after="0" w:line="240" w:lineRule="atLeast"/>
              <w:jc w:val="both"/>
              <w:rPr>
                <w:rFonts w:ascii="Simplified Arabic" w:eastAsia="Times New Roman" w:hAnsi="Simplified Arabic" w:cs="Simplified Arabic"/>
                <w:sz w:val="28"/>
                <w:szCs w:val="28"/>
              </w:rPr>
            </w:pPr>
            <w:r w:rsidRPr="00F355A0">
              <w:rPr>
                <w:rFonts w:ascii="Simplified Arabic" w:eastAsia="Times New Roman" w:hAnsi="Simplified Arabic" w:cs="Simplified Arabic"/>
                <w:sz w:val="28"/>
                <w:szCs w:val="28"/>
              </w:rPr>
              <w:t>English</w:t>
            </w:r>
          </w:p>
          <w:p w:rsidR="00651EBC" w:rsidRPr="00651EBC" w:rsidRDefault="00F355A0" w:rsidP="00F355A0">
            <w:pPr>
              <w:spacing w:after="0" w:line="240" w:lineRule="atLeast"/>
              <w:jc w:val="both"/>
              <w:rPr>
                <w:rFonts w:ascii="Candara" w:eastAsia="Times New Roman" w:hAnsi="Candara" w:cs="Times New Roman"/>
                <w:szCs w:val="20"/>
              </w:rPr>
            </w:pPr>
            <w:r w:rsidRPr="00F355A0">
              <w:rPr>
                <w:rFonts w:ascii="Simplified Arabic" w:eastAsia="Times New Roman" w:hAnsi="Simplified Arabic" w:cs="Simplified Arabic"/>
                <w:sz w:val="28"/>
                <w:szCs w:val="28"/>
              </w:rPr>
              <w:t>Little Polish</w:t>
            </w: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Other Community activities</w:t>
            </w:r>
          </w:p>
        </w:tc>
      </w:tr>
      <w:tr w:rsidR="00651EBC" w:rsidRPr="00651EBC" w:rsidTr="00FE54F3">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Awards received</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Default="00651EBC" w:rsidP="00651EBC">
      <w:pPr>
        <w:spacing w:after="0" w:line="240" w:lineRule="auto"/>
        <w:rPr>
          <w:rFonts w:ascii="Times New Roman" w:eastAsia="Times New Roman" w:hAnsi="Times New Roman" w:cs="Times New Roman"/>
          <w:caps/>
          <w:sz w:val="24"/>
          <w:szCs w:val="24"/>
          <w:rtl/>
        </w:rPr>
      </w:pPr>
    </w:p>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5031"/>
        <w:gridCol w:w="4509"/>
      </w:tblGrid>
      <w:tr w:rsidR="00651EBC" w:rsidRPr="00651EBC" w:rsidTr="00FE54F3">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Graduate Students Supervision</w:t>
            </w:r>
          </w:p>
        </w:tc>
      </w:tr>
      <w:tr w:rsidR="00651EBC" w:rsidRPr="00651EBC" w:rsidTr="00FE54F3">
        <w:trPr>
          <w:trHeight w:val="396"/>
        </w:trPr>
        <w:tc>
          <w:tcPr>
            <w:tcW w:w="5031" w:type="dxa"/>
            <w:shd w:val="clear" w:color="auto" w:fill="auto"/>
            <w:vAlign w:val="center"/>
          </w:tcPr>
          <w:p w:rsidR="00651EBC" w:rsidRPr="00651EBC" w:rsidRDefault="00651EBC" w:rsidP="00651EBC">
            <w:pPr>
              <w:tabs>
                <w:tab w:val="left" w:pos="840"/>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Student Name</w:t>
            </w:r>
          </w:p>
        </w:tc>
        <w:tc>
          <w:tcPr>
            <w:tcW w:w="4509" w:type="dxa"/>
            <w:shd w:val="clear" w:color="auto" w:fill="auto"/>
            <w:vAlign w:val="center"/>
          </w:tcPr>
          <w:p w:rsidR="00651EBC" w:rsidRPr="00651EBC" w:rsidRDefault="00651EBC" w:rsidP="00651EBC">
            <w:pPr>
              <w:tabs>
                <w:tab w:val="left" w:pos="840"/>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Thesis Title</w:t>
            </w:r>
          </w:p>
        </w:tc>
      </w:tr>
      <w:tr w:rsidR="00651EBC" w:rsidRPr="00651EBC" w:rsidTr="00FE54F3">
        <w:trPr>
          <w:trHeight w:val="1552"/>
        </w:trPr>
        <w:tc>
          <w:tcPr>
            <w:tcW w:w="9540" w:type="dxa"/>
            <w:gridSpan w:val="2"/>
            <w:shd w:val="clear" w:color="auto" w:fill="auto"/>
          </w:tcPr>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Pr>
                <w:rFonts w:ascii="Simplified Arabic" w:eastAsia="Times New Roman" w:hAnsi="Simplified Arabic" w:cs="Simplified Arabic"/>
                <w:sz w:val="28"/>
                <w:szCs w:val="28"/>
                <w:lang w:bidi="ar-JO"/>
              </w:rPr>
              <w:t>1</w:t>
            </w:r>
            <w:r w:rsidRPr="00F355A0">
              <w:rPr>
                <w:rFonts w:ascii="Simplified Arabic" w:eastAsia="Times New Roman" w:hAnsi="Simplified Arabic" w:cs="Simplified Arabic"/>
                <w:sz w:val="28"/>
                <w:szCs w:val="28"/>
                <w:rtl/>
                <w:lang w:bidi="ar-JO"/>
              </w:rPr>
              <w:t>. الحسني، إياد فخري محمود (2014): أثر استخدام انموذج التعلم التوليدي في تحسين مهارات الحس العددي والتفكير المنطقي والتحصيل في الرياضيات لدى طلاب المرحلة الأساسية في الأردن، اطروحة دكتوراه</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كلية العلوم التربوية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جامعة العلوم الاسلامية العالمية</w:t>
            </w:r>
            <w:r w:rsidRPr="00F355A0">
              <w:rPr>
                <w:rFonts w:ascii="Simplified Arabic" w:eastAsia="Times New Roman" w:hAnsi="Simplified Arabic" w:cs="Simplified Arabic" w:hint="cs"/>
                <w:sz w:val="28"/>
                <w:szCs w:val="28"/>
                <w:rtl/>
                <w:lang w:bidi="ar-JO"/>
              </w:rPr>
              <w:t xml:space="preserve">، </w:t>
            </w:r>
            <w:r w:rsidRPr="00F355A0">
              <w:rPr>
                <w:rFonts w:ascii="Simplified Arabic" w:eastAsia="Times New Roman" w:hAnsi="Simplified Arabic" w:cs="Simplified Arabic"/>
                <w:sz w:val="28"/>
                <w:szCs w:val="28"/>
                <w:rtl/>
                <w:lang w:bidi="ar-JO"/>
              </w:rPr>
              <w:t>الأردن.</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lang w:bidi="ar-JO"/>
              </w:rPr>
              <w:t>2. ساري، مهند (2014)</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تحليل مناهج الرياضيات للمرحلة المتوسطة في العراق في ضوء بعض معايير الرياضيات المدرسية العالمية، رسالة ماجستير</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كلية العلوم التربوية والنفسية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جامعة عمان العربية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الأردن. </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lang w:bidi="ar-JO"/>
              </w:rPr>
              <w:t>3. نصر، سناء عبد الكريم (2014): قلق اختبار الرياضيات لدى طلاب المرحلة الاساسية في الأردن وعلاقته بالاتجاه نحو الرياضيات، رسالة ماجستير</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كلية العلوم التربوية والنفسية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جامعة عمان العربية</w:t>
            </w:r>
            <w:r w:rsidRPr="00F355A0">
              <w:rPr>
                <w:rFonts w:ascii="Simplified Arabic" w:eastAsia="Times New Roman" w:hAnsi="Simplified Arabic" w:cs="Simplified Arabic" w:hint="cs"/>
                <w:sz w:val="28"/>
                <w:szCs w:val="28"/>
                <w:rtl/>
                <w:lang w:bidi="ar-JO"/>
              </w:rPr>
              <w:t>،</w:t>
            </w:r>
            <w:r w:rsidRPr="00F355A0">
              <w:rPr>
                <w:rFonts w:ascii="Simplified Arabic" w:eastAsia="Times New Roman" w:hAnsi="Simplified Arabic" w:cs="Simplified Arabic"/>
                <w:sz w:val="28"/>
                <w:szCs w:val="28"/>
                <w:rtl/>
                <w:lang w:bidi="ar-JO"/>
              </w:rPr>
              <w:t xml:space="preserve"> الأردن. </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lang w:bidi="ar-JO"/>
              </w:rPr>
              <w:t>4. الحوراني، نوره سعود موسى (2014): أثر خلفية التخصص للمعلمين الذين يدرسون الرياضيات أو العلوم في تحصيل طلاب المرحلة الأساسية واتجاهاتهم نحوهما، رسالة ماجستير، كلية العلوم التربوية والنفسية، جامعة عمان العربية، الأردن.</w:t>
            </w:r>
          </w:p>
          <w:p w:rsidR="00F355A0" w:rsidRPr="00F355A0" w:rsidRDefault="00F355A0" w:rsidP="00F355A0">
            <w:pPr>
              <w:bidi/>
              <w:spacing w:after="0"/>
              <w:jc w:val="both"/>
              <w:rPr>
                <w:rFonts w:ascii="Simplified Arabic" w:eastAsia="Times New Roman" w:hAnsi="Simplified Arabic" w:cs="Simplified Arabic"/>
                <w:sz w:val="28"/>
                <w:szCs w:val="28"/>
                <w:rtl/>
                <w:lang w:bidi="ar-IQ"/>
              </w:rPr>
            </w:pPr>
            <w:r w:rsidRPr="00F355A0">
              <w:rPr>
                <w:rFonts w:ascii="Simplified Arabic" w:eastAsia="Times New Roman" w:hAnsi="Simplified Arabic" w:cs="Simplified Arabic"/>
                <w:sz w:val="28"/>
                <w:szCs w:val="28"/>
                <w:rtl/>
              </w:rPr>
              <w:t>5. سلام، غادة محمد (2013): درجة توافر الكفايات التعليمية لدى معلمي الرياضيات في ليبيا وعلاقتها بكل من المؤهل التربوي واتجاهاتهم نحو المهنة، رسالة ماجستير، كلية العلوم التربوية والنفسية، جامعة عمان العربية، الأردن.</w:t>
            </w:r>
          </w:p>
          <w:p w:rsidR="00F355A0" w:rsidRPr="00F355A0" w:rsidRDefault="00F355A0" w:rsidP="00F355A0">
            <w:pPr>
              <w:bidi/>
              <w:spacing w:after="0"/>
              <w:jc w:val="both"/>
              <w:rPr>
                <w:rFonts w:ascii="Simplified Arabic" w:eastAsia="Times New Roman" w:hAnsi="Simplified Arabic" w:cs="Simplified Arabic"/>
                <w:sz w:val="28"/>
                <w:szCs w:val="28"/>
                <w:rtl/>
              </w:rPr>
            </w:pPr>
            <w:r w:rsidRPr="00F355A0">
              <w:rPr>
                <w:rFonts w:ascii="Simplified Arabic" w:eastAsia="Times New Roman" w:hAnsi="Simplified Arabic" w:cs="Simplified Arabic"/>
                <w:sz w:val="28"/>
                <w:szCs w:val="28"/>
                <w:rtl/>
                <w:lang w:bidi="ar-IQ"/>
              </w:rPr>
              <w:lastRenderedPageBreak/>
              <w:t xml:space="preserve">6. </w:t>
            </w:r>
            <w:proofErr w:type="spellStart"/>
            <w:r w:rsidRPr="00F355A0">
              <w:rPr>
                <w:rFonts w:ascii="Simplified Arabic" w:eastAsia="Times New Roman" w:hAnsi="Simplified Arabic" w:cs="Simplified Arabic"/>
                <w:sz w:val="28"/>
                <w:szCs w:val="28"/>
                <w:rtl/>
              </w:rPr>
              <w:t>الكوكباني</w:t>
            </w:r>
            <w:proofErr w:type="spellEnd"/>
            <w:r w:rsidRPr="00F355A0">
              <w:rPr>
                <w:rFonts w:ascii="Simplified Arabic" w:eastAsia="Times New Roman" w:hAnsi="Simplified Arabic" w:cs="Simplified Arabic"/>
                <w:sz w:val="28"/>
                <w:szCs w:val="28"/>
                <w:rtl/>
              </w:rPr>
              <w:t xml:space="preserve">، أحمد صالح </w:t>
            </w:r>
            <w:proofErr w:type="gramStart"/>
            <w:r w:rsidRPr="00F355A0">
              <w:rPr>
                <w:rFonts w:ascii="Simplified Arabic" w:eastAsia="Times New Roman" w:hAnsi="Simplified Arabic" w:cs="Simplified Arabic"/>
                <w:sz w:val="28"/>
                <w:szCs w:val="28"/>
                <w:rtl/>
              </w:rPr>
              <w:t>عبدالله</w:t>
            </w:r>
            <w:proofErr w:type="gramEnd"/>
            <w:r w:rsidRPr="00F355A0">
              <w:rPr>
                <w:rFonts w:ascii="Simplified Arabic" w:eastAsia="Times New Roman" w:hAnsi="Simplified Arabic" w:cs="Simplified Arabic"/>
                <w:sz w:val="28"/>
                <w:szCs w:val="28"/>
                <w:rtl/>
              </w:rPr>
              <w:t xml:space="preserve"> (2010):</w:t>
            </w:r>
            <w:r w:rsidRPr="00F355A0">
              <w:rPr>
                <w:rFonts w:ascii="Simplified Arabic" w:eastAsia="Times New Roman" w:hAnsi="Simplified Arabic" w:cs="Simplified Arabic"/>
                <w:sz w:val="28"/>
                <w:szCs w:val="28"/>
                <w:rtl/>
                <w:lang w:bidi="ar-IQ"/>
              </w:rPr>
              <w:t xml:space="preserve"> </w:t>
            </w:r>
            <w:r w:rsidRPr="00F355A0">
              <w:rPr>
                <w:rFonts w:ascii="Simplified Arabic" w:eastAsia="Times New Roman" w:hAnsi="Simplified Arabic" w:cs="Simplified Arabic"/>
                <w:sz w:val="28"/>
                <w:szCs w:val="28"/>
                <w:rtl/>
              </w:rPr>
              <w:t>أثر استخدام طريقة التعلم البنائي في التحصيل الدراسي لدى تلاميذ المستوى الثاني الثانوي في الرياضيات في الجمهورية اليمنية، 2013م، رسالة ماجستير، كلية التربية، جامعة صنعاء، اليمن.</w:t>
            </w:r>
          </w:p>
          <w:p w:rsidR="00F355A0" w:rsidRPr="00F355A0" w:rsidRDefault="00F355A0" w:rsidP="00F355A0">
            <w:pPr>
              <w:bidi/>
              <w:spacing w:after="0"/>
              <w:jc w:val="both"/>
              <w:rPr>
                <w:rFonts w:ascii="Simplified Arabic" w:eastAsia="Times New Roman" w:hAnsi="Simplified Arabic" w:cs="Simplified Arabic"/>
                <w:sz w:val="28"/>
                <w:szCs w:val="28"/>
                <w:rtl/>
                <w:lang w:bidi="ar-JO"/>
              </w:rPr>
            </w:pPr>
            <w:r w:rsidRPr="00F355A0">
              <w:rPr>
                <w:rFonts w:ascii="Simplified Arabic" w:eastAsia="Times New Roman" w:hAnsi="Simplified Arabic" w:cs="Simplified Arabic"/>
                <w:sz w:val="28"/>
                <w:szCs w:val="28"/>
                <w:rtl/>
              </w:rPr>
              <w:t xml:space="preserve">7. شعاع، علي حسين (2002): </w:t>
            </w:r>
            <w:r w:rsidRPr="00F355A0">
              <w:rPr>
                <w:rFonts w:ascii="Simplified Arabic" w:eastAsia="Times New Roman" w:hAnsi="Simplified Arabic" w:cs="Simplified Arabic"/>
                <w:sz w:val="28"/>
                <w:szCs w:val="28"/>
                <w:rtl/>
                <w:lang w:bidi="ar-IQ"/>
              </w:rPr>
              <w:t xml:space="preserve">استخدام مقدر </w:t>
            </w:r>
            <w:proofErr w:type="spellStart"/>
            <w:r w:rsidRPr="00F355A0">
              <w:rPr>
                <w:rFonts w:ascii="Simplified Arabic" w:eastAsia="Times New Roman" w:hAnsi="Simplified Arabic" w:cs="Simplified Arabic"/>
                <w:sz w:val="28"/>
                <w:szCs w:val="28"/>
                <w:rtl/>
                <w:lang w:bidi="ar-IQ"/>
              </w:rPr>
              <w:t>بيز</w:t>
            </w:r>
            <w:proofErr w:type="spellEnd"/>
            <w:r w:rsidRPr="00F355A0">
              <w:rPr>
                <w:rFonts w:ascii="Simplified Arabic" w:eastAsia="Times New Roman" w:hAnsi="Simplified Arabic" w:cs="Simplified Arabic"/>
                <w:sz w:val="28"/>
                <w:szCs w:val="28"/>
                <w:rtl/>
                <w:lang w:bidi="ar-IQ"/>
              </w:rPr>
              <w:t xml:space="preserve"> </w:t>
            </w:r>
            <w:proofErr w:type="spellStart"/>
            <w:r w:rsidRPr="00F355A0">
              <w:rPr>
                <w:rFonts w:ascii="Simplified Arabic" w:eastAsia="Times New Roman" w:hAnsi="Simplified Arabic" w:cs="Simplified Arabic"/>
                <w:sz w:val="28"/>
                <w:szCs w:val="28"/>
                <w:rtl/>
                <w:lang w:bidi="ar-IQ"/>
              </w:rPr>
              <w:t>وبيز</w:t>
            </w:r>
            <w:proofErr w:type="spellEnd"/>
            <w:r w:rsidRPr="00F355A0">
              <w:rPr>
                <w:rFonts w:ascii="Simplified Arabic" w:eastAsia="Times New Roman" w:hAnsi="Simplified Arabic" w:cs="Simplified Arabic"/>
                <w:sz w:val="28"/>
                <w:szCs w:val="28"/>
                <w:rtl/>
                <w:lang w:bidi="ar-IQ"/>
              </w:rPr>
              <w:t xml:space="preserve"> التجريبي لتقدير معالم بعض التوزيعات (دراسة مقارنة) باستخدام اسلوب المحاكاة، رسالة ماجستير، قسم العلوم التطبيقية، الجامعة التكنولوجية، بغداد، العراق</w:t>
            </w:r>
            <w:r w:rsidRPr="00F355A0">
              <w:rPr>
                <w:rFonts w:ascii="Simplified Arabic" w:eastAsia="Times New Roman" w:hAnsi="Simplified Arabic" w:cs="Simplified Arabic"/>
                <w:sz w:val="28"/>
                <w:szCs w:val="28"/>
                <w:rtl/>
                <w:lang w:bidi="ar-JO"/>
              </w:rPr>
              <w:t>.</w:t>
            </w:r>
          </w:p>
          <w:p w:rsidR="00651EBC" w:rsidRPr="00651EBC" w:rsidRDefault="00651EBC" w:rsidP="00F355A0">
            <w:pPr>
              <w:spacing w:after="220" w:line="240" w:lineRule="atLeast"/>
              <w:jc w:val="both"/>
              <w:rPr>
                <w:rFonts w:ascii="Candara" w:eastAsia="Times New Roman" w:hAnsi="Candara" w:cs="Times New Roman"/>
                <w:b/>
                <w:caps/>
                <w:smallCaps/>
                <w:sz w:val="28"/>
                <w:szCs w:val="24"/>
              </w:rPr>
            </w:pPr>
          </w:p>
        </w:tc>
      </w:tr>
      <w:tr w:rsidR="00651EBC" w:rsidRPr="00651EBC" w:rsidTr="00FE54F3">
        <w:trPr>
          <w:trHeight w:val="522"/>
        </w:trPr>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References</w:t>
            </w:r>
          </w:p>
        </w:tc>
      </w:tr>
      <w:tr w:rsidR="00651EBC" w:rsidRPr="00651EBC" w:rsidTr="00FE54F3">
        <w:tc>
          <w:tcPr>
            <w:tcW w:w="9540" w:type="dxa"/>
            <w:gridSpan w:val="2"/>
            <w:shd w:val="clear" w:color="auto" w:fill="auto"/>
          </w:tcPr>
          <w:p w:rsidR="00651EBC" w:rsidRDefault="00FF6A2A" w:rsidP="00651EBC">
            <w:pPr>
              <w:spacing w:after="220" w:line="240" w:lineRule="atLeast"/>
              <w:jc w:val="both"/>
              <w:rPr>
                <w:rFonts w:ascii="Candara" w:eastAsia="Times New Roman" w:hAnsi="Candara" w:cs="Times New Roman"/>
                <w:szCs w:val="20"/>
              </w:rPr>
            </w:pPr>
            <w:r>
              <w:rPr>
                <w:rFonts w:ascii="Candara" w:eastAsia="Times New Roman" w:hAnsi="Candara" w:cs="Times New Roman"/>
                <w:szCs w:val="20"/>
              </w:rPr>
              <w:t xml:space="preserve">Prof. Adnan </w:t>
            </w:r>
            <w:proofErr w:type="spellStart"/>
            <w:r>
              <w:rPr>
                <w:rFonts w:ascii="Candara" w:eastAsia="Times New Roman" w:hAnsi="Candara" w:cs="Times New Roman"/>
                <w:szCs w:val="20"/>
              </w:rPr>
              <w:t>Al_Jadiri</w:t>
            </w:r>
            <w:proofErr w:type="spellEnd"/>
            <w:r>
              <w:rPr>
                <w:rFonts w:ascii="Candara" w:eastAsia="Times New Roman" w:hAnsi="Candara" w:cs="Times New Roman"/>
                <w:szCs w:val="20"/>
              </w:rPr>
              <w:t>, Amman Arab University.</w:t>
            </w:r>
          </w:p>
          <w:p w:rsidR="00FF6A2A" w:rsidRPr="00651EBC" w:rsidRDefault="00FF6A2A" w:rsidP="00651EBC">
            <w:pPr>
              <w:spacing w:after="220" w:line="240" w:lineRule="atLeast"/>
              <w:jc w:val="both"/>
              <w:rPr>
                <w:rFonts w:ascii="Candara" w:eastAsia="Times New Roman" w:hAnsi="Candara" w:cs="Times New Roman"/>
                <w:szCs w:val="20"/>
              </w:rPr>
            </w:pPr>
            <w:r>
              <w:rPr>
                <w:rFonts w:ascii="Candara" w:eastAsia="Times New Roman" w:hAnsi="Candara" w:cs="Times New Roman"/>
                <w:szCs w:val="20"/>
              </w:rPr>
              <w:t xml:space="preserve">Prof. Ibrahim </w:t>
            </w:r>
            <w:proofErr w:type="spellStart"/>
            <w:r>
              <w:rPr>
                <w:rFonts w:ascii="Candara" w:eastAsia="Times New Roman" w:hAnsi="Candara" w:cs="Times New Roman"/>
                <w:szCs w:val="20"/>
              </w:rPr>
              <w:t>Al_Sharaa</w:t>
            </w:r>
            <w:proofErr w:type="spellEnd"/>
            <w:r>
              <w:rPr>
                <w:rFonts w:ascii="Candara" w:eastAsia="Times New Roman" w:hAnsi="Candara" w:cs="Times New Roman"/>
                <w:szCs w:val="20"/>
              </w:rPr>
              <w:t>, Jordan University.</w:t>
            </w: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bidi/>
        <w:spacing w:after="0" w:line="240" w:lineRule="auto"/>
        <w:ind w:right="-180"/>
        <w:jc w:val="lowKashida"/>
        <w:rPr>
          <w:rFonts w:ascii="Times New Roman" w:eastAsia="Times New Roman" w:hAnsi="Times New Roman" w:cs="Times New Roman"/>
          <w:sz w:val="2"/>
          <w:szCs w:val="2"/>
          <w:rtl/>
          <w:lang w:bidi="ar-JO"/>
        </w:rPr>
      </w:pPr>
    </w:p>
    <w:p w:rsidR="00651EBC" w:rsidRPr="00731FED" w:rsidRDefault="00651EBC" w:rsidP="00651EBC">
      <w:pPr>
        <w:rPr>
          <w:sz w:val="4"/>
          <w:szCs w:val="4"/>
          <w:rtl/>
        </w:rPr>
      </w:pPr>
    </w:p>
    <w:sectPr w:rsidR="00651EBC" w:rsidRPr="00731FED" w:rsidSect="00FC0FAF">
      <w:headerReference w:type="default" r:id="rId9"/>
      <w:footerReference w:type="default" r:id="rId10"/>
      <w:pgSz w:w="12240" w:h="15840"/>
      <w:pgMar w:top="1440" w:right="1800" w:bottom="1350" w:left="1890" w:header="36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ED" w:rsidRDefault="008E4CED" w:rsidP="006466DF">
      <w:pPr>
        <w:spacing w:after="0" w:line="240" w:lineRule="auto"/>
      </w:pPr>
      <w:r>
        <w:separator/>
      </w:r>
    </w:p>
  </w:endnote>
  <w:endnote w:type="continuationSeparator" w:id="0">
    <w:p w:rsidR="008E4CED" w:rsidRDefault="008E4CED"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Khalid Art bold">
    <w:altName w:val="Times New Roman"/>
    <w:charset w:val="B2"/>
    <w:family w:val="auto"/>
    <w:pitch w:val="variable"/>
    <w:sig w:usb0="00002000" w:usb1="00000000" w:usb2="00000000" w:usb3="00000000" w:csb0="00000040" w:csb1="00000000"/>
  </w:font>
  <w:font w:name="Centaur">
    <w:panose1 w:val="020305040502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381"/>
      <w:gridCol w:w="1476"/>
    </w:tblGrid>
    <w:tr w:rsidR="00710ECF" w:rsidTr="00651EBC">
      <w:tc>
        <w:tcPr>
          <w:tcW w:w="1593" w:type="dxa"/>
        </w:tcPr>
        <w:p w:rsidR="00710ECF" w:rsidRDefault="00710ECF">
          <w:pPr>
            <w:pStyle w:val="Footer"/>
          </w:pPr>
          <w:r>
            <w:object w:dxaOrig="8071"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9pt" o:ole="">
                <v:imagedata r:id="rId1" o:title=""/>
              </v:shape>
              <o:OLEObject Type="Embed" ProgID="PBrush" ShapeID="_x0000_i1025" DrawAspect="Content" ObjectID="_1710060252" r:id="rId2"/>
            </w:object>
          </w:r>
        </w:p>
      </w:tc>
      <w:tc>
        <w:tcPr>
          <w:tcW w:w="6381" w:type="dxa"/>
          <w:vAlign w:val="center"/>
        </w:tcPr>
        <w:p w:rsidR="00936C6E" w:rsidRPr="00936C6E" w:rsidRDefault="00936C6E" w:rsidP="005F6AE7">
          <w:pPr>
            <w:rPr>
              <w:rFonts w:ascii="Agency FB" w:eastAsia="Times New Roman" w:hAnsi="Agency FB" w:cs="Times New Roman"/>
              <w:sz w:val="20"/>
              <w:szCs w:val="20"/>
            </w:rPr>
          </w:pPr>
          <w:r>
            <w:rPr>
              <w:rFonts w:ascii="Agency FB" w:eastAsia="Times New Roman" w:hAnsi="Agency FB" w:cs="Times New Roman"/>
              <w:sz w:val="20"/>
              <w:szCs w:val="20"/>
            </w:rPr>
            <w:t>F0</w:t>
          </w:r>
          <w:r w:rsidR="005F6AE7">
            <w:rPr>
              <w:rFonts w:ascii="Agency FB" w:eastAsia="Times New Roman" w:hAnsi="Agency FB" w:cs="Times New Roman"/>
              <w:sz w:val="20"/>
              <w:szCs w:val="20"/>
            </w:rPr>
            <w:t>96</w:t>
          </w:r>
          <w:r w:rsidR="00651EBC">
            <w:rPr>
              <w:rFonts w:ascii="Agency FB" w:eastAsia="Times New Roman" w:hAnsi="Agency FB" w:cs="Times New Roman"/>
              <w:sz w:val="20"/>
              <w:szCs w:val="20"/>
            </w:rPr>
            <w:t>-1</w:t>
          </w:r>
          <w:r>
            <w:rPr>
              <w:rFonts w:ascii="Agency FB" w:eastAsia="Times New Roman" w:hAnsi="Agency FB" w:cs="Times New Roman"/>
              <w:sz w:val="20"/>
              <w:szCs w:val="20"/>
            </w:rPr>
            <w:t>,</w:t>
          </w:r>
          <w:r w:rsidRPr="00936C6E">
            <w:rPr>
              <w:rFonts w:ascii="Agency FB" w:eastAsia="Times New Roman" w:hAnsi="Agency FB" w:cs="Times New Roman"/>
              <w:sz w:val="20"/>
              <w:szCs w:val="20"/>
            </w:rPr>
            <w:t xml:space="preserve"> Rev. a</w:t>
          </w:r>
        </w:p>
        <w:p w:rsidR="00710ECF" w:rsidRDefault="00EB649F" w:rsidP="009E71B9">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 xml:space="preserve">(13/2018-2019),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15</w:t>
          </w:r>
          <w:r w:rsidRPr="00ED2734">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xml:space="preserve"> 10/12/2018</w:t>
          </w:r>
        </w:p>
      </w:tc>
      <w:tc>
        <w:tcPr>
          <w:tcW w:w="1476" w:type="dxa"/>
          <w:vAlign w:val="center"/>
        </w:tcPr>
        <w:p w:rsidR="00710ECF" w:rsidRDefault="00EB649F" w:rsidP="00CF6AF3">
          <w:pPr>
            <w:pStyle w:val="Footer"/>
            <w:bidi/>
            <w:jc w:val="center"/>
          </w:pPr>
          <w:r w:rsidRPr="00255678">
            <w:rPr>
              <w:rFonts w:ascii="Calibri" w:eastAsia="Calibri" w:hAnsi="Calibri" w:cs="Arial"/>
              <w:noProof/>
            </w:rPr>
            <w:drawing>
              <wp:inline distT="0" distB="0" distL="0" distR="0" wp14:anchorId="00D4A778" wp14:editId="792966BB">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rsidR="00F20BB8" w:rsidRPr="00F20BB8" w:rsidRDefault="00F20BB8" w:rsidP="00F20BB8">
    <w:pPr>
      <w:spacing w:after="0" w:line="240" w:lineRule="auto"/>
      <w:ind w:left="-90" w:right="-172"/>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8D7546">
      <w:rPr>
        <w:rFonts w:ascii="Agency FB" w:eastAsia="Times New Roman" w:hAnsi="Agency FB" w:cs="Times New Roman"/>
        <w:noProof/>
        <w:sz w:val="20"/>
        <w:szCs w:val="20"/>
      </w:rPr>
      <w:t>1</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8D7546">
      <w:rPr>
        <w:rFonts w:ascii="Agency FB" w:eastAsia="Times New Roman" w:hAnsi="Agency FB" w:cs="Times New Roman"/>
        <w:noProof/>
        <w:sz w:val="20"/>
        <w:szCs w:val="20"/>
      </w:rPr>
      <w:t>8</w:t>
    </w:r>
    <w:r w:rsidRPr="00F20BB8">
      <w:rPr>
        <w:rFonts w:ascii="Agency FB" w:eastAsia="Times New Roman" w:hAnsi="Agency FB" w:cs="Times New Roman"/>
        <w:sz w:val="20"/>
        <w:szCs w:val="20"/>
      </w:rPr>
      <w:fldChar w:fldCharType="end"/>
    </w:r>
  </w:p>
  <w:p w:rsidR="00710ECF" w:rsidRPr="00D83BC2" w:rsidRDefault="00710ECF" w:rsidP="00D83BC2">
    <w:pPr>
      <w:spacing w:after="0" w:line="240" w:lineRule="auto"/>
      <w:ind w:right="-91"/>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ED" w:rsidRDefault="008E4CED" w:rsidP="006466DF">
      <w:pPr>
        <w:spacing w:after="0" w:line="240" w:lineRule="auto"/>
      </w:pPr>
      <w:r>
        <w:separator/>
      </w:r>
    </w:p>
  </w:footnote>
  <w:footnote w:type="continuationSeparator" w:id="0">
    <w:p w:rsidR="008E4CED" w:rsidRDefault="008E4CED" w:rsidP="0064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Ind w:w="-360"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40"/>
    </w:tblGrid>
    <w:tr w:rsidR="00243A8D" w:rsidTr="00651EBC">
      <w:trPr>
        <w:trHeight w:val="724"/>
      </w:trPr>
      <w:tc>
        <w:tcPr>
          <w:tcW w:w="9540" w:type="dxa"/>
        </w:tcPr>
        <w:p w:rsidR="00243A8D" w:rsidRDefault="00243A8D" w:rsidP="009E71B9">
          <w:pPr>
            <w:pStyle w:val="Header"/>
            <w:jc w:val="center"/>
          </w:pPr>
          <w:r w:rsidRPr="0072326C">
            <w:rPr>
              <w:rFonts w:ascii="Calibri" w:eastAsia="Calibri" w:hAnsi="Calibri" w:cs="Arial"/>
              <w:noProof/>
            </w:rPr>
            <w:drawing>
              <wp:inline distT="0" distB="0" distL="0" distR="0" wp14:anchorId="39B3684A" wp14:editId="32B4AEAF">
                <wp:extent cx="4827772"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9E71B9" w:rsidTr="00651EBC">
      <w:tc>
        <w:tcPr>
          <w:tcW w:w="9540" w:type="dxa"/>
        </w:tcPr>
        <w:p w:rsidR="009E71B9" w:rsidRPr="00C82F56" w:rsidRDefault="009E71B9" w:rsidP="009E71B9">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دائرة الموارد البشرية</w:t>
          </w:r>
        </w:p>
      </w:tc>
    </w:tr>
    <w:tr w:rsidR="009E71B9" w:rsidTr="00651EBC">
      <w:trPr>
        <w:trHeight w:val="468"/>
      </w:trPr>
      <w:tc>
        <w:tcPr>
          <w:tcW w:w="9540" w:type="dxa"/>
        </w:tcPr>
        <w:p w:rsidR="009E71B9" w:rsidRPr="00C82F56" w:rsidRDefault="009E71B9" w:rsidP="009E71B9">
          <w:pPr>
            <w:pStyle w:val="Header"/>
            <w:jc w:val="center"/>
            <w:rPr>
              <w:rFonts w:ascii="Agency FB" w:hAnsi="Agency FB"/>
              <w:b/>
              <w:bCs/>
              <w:sz w:val="28"/>
              <w:szCs w:val="28"/>
              <w:lang w:bidi="ar-EG"/>
            </w:rPr>
          </w:pPr>
          <w:r>
            <w:rPr>
              <w:rFonts w:ascii="Agency FB" w:hAnsi="Agency FB"/>
              <w:b/>
              <w:bCs/>
              <w:sz w:val="28"/>
              <w:szCs w:val="28"/>
              <w:lang w:bidi="ar-EG"/>
            </w:rPr>
            <w:t>Human Resources Department</w:t>
          </w:r>
        </w:p>
      </w:tc>
    </w:tr>
  </w:tbl>
  <w:p w:rsidR="00710ECF" w:rsidRPr="00651EBC" w:rsidRDefault="00710ECF" w:rsidP="00243A8D">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9"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0"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1"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8"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5"/>
  </w:num>
  <w:num w:numId="2">
    <w:abstractNumId w:val="26"/>
  </w:num>
  <w:num w:numId="3">
    <w:abstractNumId w:val="18"/>
  </w:num>
  <w:num w:numId="4">
    <w:abstractNumId w:val="16"/>
  </w:num>
  <w:num w:numId="5">
    <w:abstractNumId w:val="14"/>
  </w:num>
  <w:num w:numId="6">
    <w:abstractNumId w:val="19"/>
  </w:num>
  <w:num w:numId="7">
    <w:abstractNumId w:val="1"/>
  </w:num>
  <w:num w:numId="8">
    <w:abstractNumId w:val="0"/>
  </w:num>
  <w:num w:numId="9">
    <w:abstractNumId w:val="2"/>
  </w:num>
  <w:num w:numId="10">
    <w:abstractNumId w:val="4"/>
  </w:num>
  <w:num w:numId="11">
    <w:abstractNumId w:val="8"/>
  </w:num>
  <w:num w:numId="12">
    <w:abstractNumId w:val="11"/>
  </w:num>
  <w:num w:numId="13">
    <w:abstractNumId w:val="21"/>
  </w:num>
  <w:num w:numId="14">
    <w:abstractNumId w:val="3"/>
  </w:num>
  <w:num w:numId="15">
    <w:abstractNumId w:val="6"/>
  </w:num>
  <w:num w:numId="16">
    <w:abstractNumId w:val="20"/>
  </w:num>
  <w:num w:numId="17">
    <w:abstractNumId w:val="22"/>
  </w:num>
  <w:num w:numId="18">
    <w:abstractNumId w:val="12"/>
  </w:num>
  <w:num w:numId="19">
    <w:abstractNumId w:val="9"/>
  </w:num>
  <w:num w:numId="20">
    <w:abstractNumId w:val="10"/>
  </w:num>
  <w:num w:numId="21">
    <w:abstractNumId w:val="5"/>
  </w:num>
  <w:num w:numId="22">
    <w:abstractNumId w:val="7"/>
  </w:num>
  <w:num w:numId="23">
    <w:abstractNumId w:val="17"/>
  </w:num>
  <w:num w:numId="24">
    <w:abstractNumId w:val="23"/>
  </w:num>
  <w:num w:numId="25">
    <w:abstractNumId w:val="24"/>
  </w:num>
  <w:num w:numId="26">
    <w:abstractNumId w:val="13"/>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activeWritingStyle w:appName="MSWord" w:lang="ar-IQ"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6D35"/>
    <w:rsid w:val="000200C2"/>
    <w:rsid w:val="0004599E"/>
    <w:rsid w:val="00077FE7"/>
    <w:rsid w:val="000853EB"/>
    <w:rsid w:val="00085605"/>
    <w:rsid w:val="000863FB"/>
    <w:rsid w:val="0009102F"/>
    <w:rsid w:val="000A0612"/>
    <w:rsid w:val="000B5659"/>
    <w:rsid w:val="000C7F89"/>
    <w:rsid w:val="000D0C31"/>
    <w:rsid w:val="000E0DE0"/>
    <w:rsid w:val="000E236F"/>
    <w:rsid w:val="001106D1"/>
    <w:rsid w:val="00120937"/>
    <w:rsid w:val="00121DCC"/>
    <w:rsid w:val="001272E8"/>
    <w:rsid w:val="001277E3"/>
    <w:rsid w:val="00130B6C"/>
    <w:rsid w:val="001321BA"/>
    <w:rsid w:val="00136398"/>
    <w:rsid w:val="00154024"/>
    <w:rsid w:val="00175DEE"/>
    <w:rsid w:val="00186614"/>
    <w:rsid w:val="0019541B"/>
    <w:rsid w:val="001A3F1C"/>
    <w:rsid w:val="001B355F"/>
    <w:rsid w:val="001B667A"/>
    <w:rsid w:val="001F522A"/>
    <w:rsid w:val="00201466"/>
    <w:rsid w:val="00231E05"/>
    <w:rsid w:val="002326DA"/>
    <w:rsid w:val="00236892"/>
    <w:rsid w:val="00242744"/>
    <w:rsid w:val="00243A8D"/>
    <w:rsid w:val="00253F5E"/>
    <w:rsid w:val="002573AB"/>
    <w:rsid w:val="0026357B"/>
    <w:rsid w:val="002747CC"/>
    <w:rsid w:val="00280D23"/>
    <w:rsid w:val="00282E8F"/>
    <w:rsid w:val="002937EF"/>
    <w:rsid w:val="002A006A"/>
    <w:rsid w:val="002A39C3"/>
    <w:rsid w:val="002A78B3"/>
    <w:rsid w:val="002C3A74"/>
    <w:rsid w:val="002D0AE3"/>
    <w:rsid w:val="002F23D9"/>
    <w:rsid w:val="00311276"/>
    <w:rsid w:val="003346B3"/>
    <w:rsid w:val="00352970"/>
    <w:rsid w:val="00365BBF"/>
    <w:rsid w:val="003714B6"/>
    <w:rsid w:val="00392E5E"/>
    <w:rsid w:val="003A3488"/>
    <w:rsid w:val="003D1FBF"/>
    <w:rsid w:val="003F0324"/>
    <w:rsid w:val="00410B6D"/>
    <w:rsid w:val="00412E0B"/>
    <w:rsid w:val="0045375A"/>
    <w:rsid w:val="00453A66"/>
    <w:rsid w:val="004544C8"/>
    <w:rsid w:val="00460509"/>
    <w:rsid w:val="00463893"/>
    <w:rsid w:val="00472573"/>
    <w:rsid w:val="0047556F"/>
    <w:rsid w:val="00480DF1"/>
    <w:rsid w:val="0048644E"/>
    <w:rsid w:val="00492792"/>
    <w:rsid w:val="004A29F6"/>
    <w:rsid w:val="004A65B8"/>
    <w:rsid w:val="004B1D4F"/>
    <w:rsid w:val="004D6299"/>
    <w:rsid w:val="004E5790"/>
    <w:rsid w:val="004F6864"/>
    <w:rsid w:val="005001DE"/>
    <w:rsid w:val="00505B24"/>
    <w:rsid w:val="005060B9"/>
    <w:rsid w:val="00507E68"/>
    <w:rsid w:val="005415FD"/>
    <w:rsid w:val="00544216"/>
    <w:rsid w:val="00550248"/>
    <w:rsid w:val="005523F2"/>
    <w:rsid w:val="005658B4"/>
    <w:rsid w:val="00577E24"/>
    <w:rsid w:val="00580BAB"/>
    <w:rsid w:val="005813FD"/>
    <w:rsid w:val="00586A42"/>
    <w:rsid w:val="005A3FF2"/>
    <w:rsid w:val="005A705C"/>
    <w:rsid w:val="005B0EFA"/>
    <w:rsid w:val="005B5FA0"/>
    <w:rsid w:val="005C1328"/>
    <w:rsid w:val="005F3581"/>
    <w:rsid w:val="005F6AE7"/>
    <w:rsid w:val="006134A8"/>
    <w:rsid w:val="00614DAC"/>
    <w:rsid w:val="006241FA"/>
    <w:rsid w:val="0062540D"/>
    <w:rsid w:val="0063146E"/>
    <w:rsid w:val="00645D27"/>
    <w:rsid w:val="006466DF"/>
    <w:rsid w:val="00651EBC"/>
    <w:rsid w:val="00655A68"/>
    <w:rsid w:val="00655B5F"/>
    <w:rsid w:val="0066397A"/>
    <w:rsid w:val="00666E85"/>
    <w:rsid w:val="00667095"/>
    <w:rsid w:val="00676482"/>
    <w:rsid w:val="00696239"/>
    <w:rsid w:val="006A57DE"/>
    <w:rsid w:val="006B5ED4"/>
    <w:rsid w:val="006C1067"/>
    <w:rsid w:val="006D1399"/>
    <w:rsid w:val="006D595A"/>
    <w:rsid w:val="006D75DC"/>
    <w:rsid w:val="006E2A65"/>
    <w:rsid w:val="006F328E"/>
    <w:rsid w:val="006F497F"/>
    <w:rsid w:val="00710ECF"/>
    <w:rsid w:val="007230A4"/>
    <w:rsid w:val="0072609A"/>
    <w:rsid w:val="00730CE2"/>
    <w:rsid w:val="00731FED"/>
    <w:rsid w:val="007325B7"/>
    <w:rsid w:val="0074309A"/>
    <w:rsid w:val="00765040"/>
    <w:rsid w:val="0077126F"/>
    <w:rsid w:val="0077314A"/>
    <w:rsid w:val="00795B95"/>
    <w:rsid w:val="007D1EC2"/>
    <w:rsid w:val="007D42DC"/>
    <w:rsid w:val="007D6A6F"/>
    <w:rsid w:val="007E5B5C"/>
    <w:rsid w:val="007E7272"/>
    <w:rsid w:val="007F29FB"/>
    <w:rsid w:val="00804389"/>
    <w:rsid w:val="008168AF"/>
    <w:rsid w:val="00823AF5"/>
    <w:rsid w:val="00825EBB"/>
    <w:rsid w:val="00837340"/>
    <w:rsid w:val="00843895"/>
    <w:rsid w:val="00844F91"/>
    <w:rsid w:val="00847301"/>
    <w:rsid w:val="00884827"/>
    <w:rsid w:val="0088608C"/>
    <w:rsid w:val="0088750D"/>
    <w:rsid w:val="008878DD"/>
    <w:rsid w:val="00892042"/>
    <w:rsid w:val="008A4FE4"/>
    <w:rsid w:val="008A5220"/>
    <w:rsid w:val="008D48FF"/>
    <w:rsid w:val="008D7546"/>
    <w:rsid w:val="008E4CED"/>
    <w:rsid w:val="008F1533"/>
    <w:rsid w:val="00912D2C"/>
    <w:rsid w:val="00913255"/>
    <w:rsid w:val="00926CEF"/>
    <w:rsid w:val="00936C6E"/>
    <w:rsid w:val="00946388"/>
    <w:rsid w:val="00954A81"/>
    <w:rsid w:val="00962269"/>
    <w:rsid w:val="009667A0"/>
    <w:rsid w:val="00980AF0"/>
    <w:rsid w:val="00985CC1"/>
    <w:rsid w:val="00991A79"/>
    <w:rsid w:val="00994195"/>
    <w:rsid w:val="00997123"/>
    <w:rsid w:val="00997924"/>
    <w:rsid w:val="00997F92"/>
    <w:rsid w:val="009C4F42"/>
    <w:rsid w:val="009D2204"/>
    <w:rsid w:val="009D2C0E"/>
    <w:rsid w:val="009D62C6"/>
    <w:rsid w:val="009E71B9"/>
    <w:rsid w:val="009F44D3"/>
    <w:rsid w:val="00A0291A"/>
    <w:rsid w:val="00A20EA4"/>
    <w:rsid w:val="00A42D25"/>
    <w:rsid w:val="00A446BA"/>
    <w:rsid w:val="00A567DE"/>
    <w:rsid w:val="00A6392A"/>
    <w:rsid w:val="00A7061A"/>
    <w:rsid w:val="00A70712"/>
    <w:rsid w:val="00A71719"/>
    <w:rsid w:val="00A854E1"/>
    <w:rsid w:val="00A91E31"/>
    <w:rsid w:val="00A950D9"/>
    <w:rsid w:val="00AB193F"/>
    <w:rsid w:val="00AB3DE6"/>
    <w:rsid w:val="00AC4271"/>
    <w:rsid w:val="00AD623A"/>
    <w:rsid w:val="00AE37D1"/>
    <w:rsid w:val="00AF218A"/>
    <w:rsid w:val="00AF6498"/>
    <w:rsid w:val="00B0375F"/>
    <w:rsid w:val="00B14679"/>
    <w:rsid w:val="00B14972"/>
    <w:rsid w:val="00B25C80"/>
    <w:rsid w:val="00B26381"/>
    <w:rsid w:val="00B35AD3"/>
    <w:rsid w:val="00B37BFC"/>
    <w:rsid w:val="00B62CAF"/>
    <w:rsid w:val="00B63486"/>
    <w:rsid w:val="00B6447D"/>
    <w:rsid w:val="00B778D5"/>
    <w:rsid w:val="00B913CD"/>
    <w:rsid w:val="00B9575A"/>
    <w:rsid w:val="00B95AFE"/>
    <w:rsid w:val="00BB0040"/>
    <w:rsid w:val="00BB152F"/>
    <w:rsid w:val="00BB7A2C"/>
    <w:rsid w:val="00BE44EC"/>
    <w:rsid w:val="00BF650B"/>
    <w:rsid w:val="00C02A06"/>
    <w:rsid w:val="00C02E55"/>
    <w:rsid w:val="00C11172"/>
    <w:rsid w:val="00C13CF8"/>
    <w:rsid w:val="00C31914"/>
    <w:rsid w:val="00C33F42"/>
    <w:rsid w:val="00C50885"/>
    <w:rsid w:val="00C64FE7"/>
    <w:rsid w:val="00C65281"/>
    <w:rsid w:val="00C721D5"/>
    <w:rsid w:val="00C95F16"/>
    <w:rsid w:val="00C97A6E"/>
    <w:rsid w:val="00CB22D1"/>
    <w:rsid w:val="00CC1468"/>
    <w:rsid w:val="00CD709F"/>
    <w:rsid w:val="00CE0B8A"/>
    <w:rsid w:val="00CF2FEC"/>
    <w:rsid w:val="00CF6AF3"/>
    <w:rsid w:val="00D03675"/>
    <w:rsid w:val="00D0594F"/>
    <w:rsid w:val="00D36A05"/>
    <w:rsid w:val="00D46208"/>
    <w:rsid w:val="00D47CF9"/>
    <w:rsid w:val="00D53140"/>
    <w:rsid w:val="00D83BC2"/>
    <w:rsid w:val="00DA5EAA"/>
    <w:rsid w:val="00DB2440"/>
    <w:rsid w:val="00DB2D24"/>
    <w:rsid w:val="00DB4D1C"/>
    <w:rsid w:val="00DB6384"/>
    <w:rsid w:val="00DD055F"/>
    <w:rsid w:val="00DE3393"/>
    <w:rsid w:val="00DE7D3F"/>
    <w:rsid w:val="00E074D1"/>
    <w:rsid w:val="00E329A1"/>
    <w:rsid w:val="00E330EE"/>
    <w:rsid w:val="00E35DA9"/>
    <w:rsid w:val="00E52E53"/>
    <w:rsid w:val="00E71447"/>
    <w:rsid w:val="00E9132B"/>
    <w:rsid w:val="00EA77A6"/>
    <w:rsid w:val="00EB1E38"/>
    <w:rsid w:val="00EB4411"/>
    <w:rsid w:val="00EB649F"/>
    <w:rsid w:val="00EC1377"/>
    <w:rsid w:val="00EC1C77"/>
    <w:rsid w:val="00EC7E7C"/>
    <w:rsid w:val="00F03999"/>
    <w:rsid w:val="00F138DF"/>
    <w:rsid w:val="00F20BB8"/>
    <w:rsid w:val="00F21D50"/>
    <w:rsid w:val="00F355A0"/>
    <w:rsid w:val="00F815BD"/>
    <w:rsid w:val="00F95300"/>
    <w:rsid w:val="00FA413A"/>
    <w:rsid w:val="00FB7FDE"/>
    <w:rsid w:val="00FC0FAF"/>
    <w:rsid w:val="00FD52EF"/>
    <w:rsid w:val="00FE6C1A"/>
    <w:rsid w:val="00FF12CB"/>
    <w:rsid w:val="00FF6285"/>
    <w:rsid w:val="00FF6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alt-edited1">
    <w:name w:val="alt-edited1"/>
    <w:basedOn w:val="DefaultParagraphFont"/>
    <w:rsid w:val="00651EBC"/>
    <w:rPr>
      <w:color w:val="4D90F0"/>
    </w:rPr>
  </w:style>
  <w:style w:type="paragraph" w:customStyle="1" w:styleId="Default">
    <w:name w:val="Default"/>
    <w:rsid w:val="008043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C808-1E2B-433B-9647-26D80A5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Imad Alzuhairi</cp:lastModifiedBy>
  <cp:revision>8</cp:revision>
  <cp:lastPrinted>2018-12-17T11:39:00Z</cp:lastPrinted>
  <dcterms:created xsi:type="dcterms:W3CDTF">2018-12-17T11:33:00Z</dcterms:created>
  <dcterms:modified xsi:type="dcterms:W3CDTF">2022-03-29T08:58:00Z</dcterms:modified>
</cp:coreProperties>
</file>