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26211" w14:textId="77777777" w:rsidR="002239EB" w:rsidRDefault="002239EB">
      <w:pPr>
        <w:bidi/>
        <w:spacing w:after="0" w:line="240" w:lineRule="auto"/>
        <w:ind w:left="7179"/>
        <w:rPr>
          <w:rFonts w:ascii="Teko" w:eastAsia="Teko" w:hAnsi="Teko" w:cs="Teko"/>
          <w:b/>
          <w:sz w:val="28"/>
          <w:szCs w:val="28"/>
        </w:rPr>
      </w:pPr>
      <w:bookmarkStart w:id="0" w:name="_gjdgxs" w:colFirst="0" w:colLast="0"/>
      <w:bookmarkEnd w:id="0"/>
    </w:p>
    <w:p w14:paraId="3F48FBD2" w14:textId="77777777" w:rsidR="002239EB" w:rsidRDefault="002239EB">
      <w:pPr>
        <w:bidi/>
        <w:spacing w:after="0"/>
        <w:ind w:left="657" w:hanging="625"/>
        <w:rPr>
          <w:color w:val="000000"/>
          <w:sz w:val="28"/>
          <w:szCs w:val="28"/>
        </w:rPr>
      </w:pPr>
    </w:p>
    <w:p w14:paraId="6DF1725D" w14:textId="77777777" w:rsidR="002239EB" w:rsidRDefault="002239EB">
      <w:pPr>
        <w:bidi/>
        <w:spacing w:after="0"/>
        <w:ind w:left="657" w:hanging="625"/>
        <w:rPr>
          <w:color w:val="000000"/>
          <w:sz w:val="28"/>
          <w:szCs w:val="28"/>
        </w:rPr>
      </w:pPr>
    </w:p>
    <w:p w14:paraId="62BD5A23" w14:textId="77777777" w:rsidR="002239EB" w:rsidRDefault="002239EB">
      <w:pPr>
        <w:bidi/>
        <w:spacing w:after="0"/>
        <w:ind w:left="657" w:hanging="625"/>
        <w:rPr>
          <w:color w:val="000000"/>
          <w:sz w:val="28"/>
          <w:szCs w:val="28"/>
        </w:rPr>
      </w:pPr>
    </w:p>
    <w:p w14:paraId="1537D067" w14:textId="77777777" w:rsidR="002239EB" w:rsidRDefault="00FA6778">
      <w:pPr>
        <w:bidi/>
        <w:spacing w:after="0" w:line="240" w:lineRule="auto"/>
        <w:ind w:left="657" w:hanging="625"/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  <w:rtl/>
        </w:rPr>
        <w:t>نموذج الاهتمامات البحثية التطبيقية</w:t>
      </w:r>
    </w:p>
    <w:p w14:paraId="1942B12C" w14:textId="77777777" w:rsidR="002239EB" w:rsidRDefault="00FA6778">
      <w:pPr>
        <w:bidi/>
        <w:spacing w:after="0" w:line="240" w:lineRule="auto"/>
        <w:ind w:left="657" w:hanging="625"/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Applied Research Interest Form</w:t>
      </w:r>
    </w:p>
    <w:p w14:paraId="2E93AFD7" w14:textId="77777777" w:rsidR="002239EB" w:rsidRDefault="00FA6778">
      <w:pPr>
        <w:bidi/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rtl/>
        </w:rPr>
        <w:t xml:space="preserve">معلومات عضو هيئه التدريس                                       </w:t>
      </w:r>
      <w:r>
        <w:rPr>
          <w:b/>
          <w:color w:val="000000"/>
          <w:sz w:val="28"/>
          <w:szCs w:val="28"/>
        </w:rPr>
        <w:t>Faculty Member Information</w:t>
      </w:r>
      <w:r>
        <w:rPr>
          <w:b/>
          <w:color w:val="000000"/>
          <w:sz w:val="28"/>
          <w:szCs w:val="28"/>
          <w:rtl/>
        </w:rPr>
        <w:t xml:space="preserve">            </w:t>
      </w:r>
    </w:p>
    <w:tbl>
      <w:tblPr>
        <w:tblStyle w:val="a"/>
        <w:bidiVisual/>
        <w:tblW w:w="896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9"/>
        <w:gridCol w:w="5127"/>
        <w:gridCol w:w="2240"/>
      </w:tblGrid>
      <w:tr w:rsidR="002239EB" w14:paraId="2112B6F3" w14:textId="77777777" w:rsidTr="00C642FF">
        <w:tc>
          <w:tcPr>
            <w:tcW w:w="1599" w:type="dxa"/>
          </w:tcPr>
          <w:p w14:paraId="72CD9030" w14:textId="77777777" w:rsidR="002239EB" w:rsidRDefault="00FA6778">
            <w:pPr>
              <w:ind w:left="657" w:hanging="625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الاسم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14:paraId="53216D69" w14:textId="77777777" w:rsidR="002239EB" w:rsidRDefault="002239EB">
            <w:pPr>
              <w:ind w:left="657" w:hanging="625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127" w:type="dxa"/>
          </w:tcPr>
          <w:p w14:paraId="24BEF2E3" w14:textId="2394ACA2" w:rsidR="002239EB" w:rsidRPr="00C642FF" w:rsidRDefault="003C0D07" w:rsidP="0015025F">
            <w:pPr>
              <w:bidi/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>نبيل صلاح حميدان</w:t>
            </w:r>
          </w:p>
          <w:p w14:paraId="446F253E" w14:textId="6D68D516" w:rsidR="0015025F" w:rsidRDefault="003C0D07" w:rsidP="0015025F">
            <w:pPr>
              <w:bidi/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Nabil S Hemedan</w:t>
            </w:r>
          </w:p>
        </w:tc>
        <w:tc>
          <w:tcPr>
            <w:tcW w:w="2240" w:type="dxa"/>
          </w:tcPr>
          <w:p w14:paraId="76F49C07" w14:textId="77777777" w:rsidR="002239EB" w:rsidRDefault="00FA6778">
            <w:pPr>
              <w:bidi/>
              <w:ind w:left="36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Name:</w:t>
            </w:r>
          </w:p>
        </w:tc>
      </w:tr>
      <w:tr w:rsidR="002239EB" w14:paraId="0939D372" w14:textId="77777777" w:rsidTr="00C642FF">
        <w:tc>
          <w:tcPr>
            <w:tcW w:w="1599" w:type="dxa"/>
          </w:tcPr>
          <w:p w14:paraId="66014C3C" w14:textId="77777777" w:rsidR="002239EB" w:rsidRDefault="00FA6778">
            <w:pPr>
              <w:ind w:left="657" w:hanging="625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الكلية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14:paraId="5AD69055" w14:textId="77777777" w:rsidR="002239EB" w:rsidRDefault="002239E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127" w:type="dxa"/>
          </w:tcPr>
          <w:p w14:paraId="4A0568E2" w14:textId="77777777" w:rsidR="002239EB" w:rsidRPr="00C642FF" w:rsidRDefault="0015025F" w:rsidP="0015025F">
            <w:pPr>
              <w:bidi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C642FF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العلوم التربوية والنفسية</w:t>
            </w:r>
          </w:p>
          <w:p w14:paraId="746BF45A" w14:textId="0914EC70" w:rsidR="008D33B9" w:rsidRDefault="008D33B9" w:rsidP="008D33B9">
            <w:pPr>
              <w:bidi/>
              <w:jc w:val="right"/>
              <w:rPr>
                <w:color w:val="000000"/>
                <w:sz w:val="28"/>
                <w:szCs w:val="28"/>
              </w:rPr>
            </w:pPr>
            <w:r w:rsidRPr="00C642FF">
              <w:rPr>
                <w:b/>
                <w:bCs/>
                <w:color w:val="000000"/>
                <w:sz w:val="24"/>
                <w:szCs w:val="24"/>
              </w:rPr>
              <w:t>Faculty of Educational and Psychological Sciences</w:t>
            </w:r>
          </w:p>
        </w:tc>
        <w:tc>
          <w:tcPr>
            <w:tcW w:w="2240" w:type="dxa"/>
          </w:tcPr>
          <w:p w14:paraId="6C8A1AFA" w14:textId="77777777" w:rsidR="002239EB" w:rsidRDefault="00FA6778">
            <w:pPr>
              <w:bidi/>
              <w:ind w:left="36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College:</w:t>
            </w:r>
          </w:p>
        </w:tc>
      </w:tr>
      <w:tr w:rsidR="002239EB" w14:paraId="6AC2A9DF" w14:textId="77777777" w:rsidTr="00C642FF">
        <w:trPr>
          <w:trHeight w:val="548"/>
        </w:trPr>
        <w:tc>
          <w:tcPr>
            <w:tcW w:w="1599" w:type="dxa"/>
          </w:tcPr>
          <w:p w14:paraId="0A71822D" w14:textId="77777777" w:rsidR="002239EB" w:rsidRDefault="00FA6778">
            <w:pPr>
              <w:ind w:left="657" w:hanging="625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القسم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14:paraId="3F9BAFF2" w14:textId="77777777" w:rsidR="002239EB" w:rsidRDefault="002239E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127" w:type="dxa"/>
          </w:tcPr>
          <w:p w14:paraId="7A5691E5" w14:textId="77777777" w:rsidR="002239EB" w:rsidRPr="00C642FF" w:rsidRDefault="0015025F" w:rsidP="0015025F">
            <w:pPr>
              <w:bidi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C642FF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التربية الخاصة</w:t>
            </w:r>
          </w:p>
          <w:p w14:paraId="52B9A836" w14:textId="2C87C54E" w:rsidR="008D33B9" w:rsidRPr="008D33B9" w:rsidRDefault="008D33B9" w:rsidP="008D33B9">
            <w:pPr>
              <w:bidi/>
              <w:jc w:val="right"/>
              <w:rPr>
                <w:color w:val="000000"/>
                <w:sz w:val="24"/>
                <w:szCs w:val="24"/>
              </w:rPr>
            </w:pPr>
            <w:r w:rsidRPr="00C642FF">
              <w:rPr>
                <w:b/>
                <w:bCs/>
                <w:color w:val="000000"/>
                <w:sz w:val="24"/>
                <w:szCs w:val="24"/>
              </w:rPr>
              <w:t>Special Education</w:t>
            </w:r>
          </w:p>
        </w:tc>
        <w:tc>
          <w:tcPr>
            <w:tcW w:w="2240" w:type="dxa"/>
          </w:tcPr>
          <w:p w14:paraId="3776FC87" w14:textId="77777777" w:rsidR="002239EB" w:rsidRDefault="00FA6778">
            <w:pPr>
              <w:bidi/>
              <w:ind w:left="36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Department:</w:t>
            </w:r>
          </w:p>
        </w:tc>
      </w:tr>
      <w:tr w:rsidR="002239EB" w14:paraId="7099897C" w14:textId="77777777" w:rsidTr="00C642FF">
        <w:tc>
          <w:tcPr>
            <w:tcW w:w="1599" w:type="dxa"/>
          </w:tcPr>
          <w:p w14:paraId="48FBC041" w14:textId="77777777" w:rsidR="002239EB" w:rsidRDefault="00FA6778">
            <w:pPr>
              <w:ind w:left="657" w:hanging="625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التخصص الدقيق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5127" w:type="dxa"/>
          </w:tcPr>
          <w:p w14:paraId="67122203" w14:textId="5B503DE7" w:rsidR="002239EB" w:rsidRPr="00C642FF" w:rsidRDefault="003C0D07" w:rsidP="0015025F">
            <w:pPr>
              <w:bidi/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>اضطراب طيف التوحد / تعديل السلوك</w:t>
            </w:r>
          </w:p>
          <w:p w14:paraId="7D0B5B32" w14:textId="2EBCF1B2" w:rsidR="008D33B9" w:rsidRDefault="003C0D07" w:rsidP="008D33B9">
            <w:pPr>
              <w:bidi/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Autism Spectrum Disorder/ Behavioral Modification  </w:t>
            </w:r>
          </w:p>
        </w:tc>
        <w:tc>
          <w:tcPr>
            <w:tcW w:w="2240" w:type="dxa"/>
          </w:tcPr>
          <w:p w14:paraId="37B68859" w14:textId="77777777" w:rsidR="002239EB" w:rsidRDefault="00FA6778">
            <w:pPr>
              <w:bidi/>
              <w:ind w:left="36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Specific Specialization:</w:t>
            </w:r>
          </w:p>
        </w:tc>
      </w:tr>
    </w:tbl>
    <w:p w14:paraId="4D3C3B01" w14:textId="77777777" w:rsidR="002239EB" w:rsidRDefault="002239EB">
      <w:pPr>
        <w:bidi/>
        <w:spacing w:after="0" w:line="240" w:lineRule="auto"/>
        <w:rPr>
          <w:b/>
          <w:color w:val="000000"/>
          <w:sz w:val="28"/>
          <w:szCs w:val="28"/>
        </w:rPr>
      </w:pPr>
    </w:p>
    <w:p w14:paraId="1AB07101" w14:textId="77777777" w:rsidR="002239EB" w:rsidRDefault="00FA6778">
      <w:pPr>
        <w:bidi/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rtl/>
        </w:rPr>
        <w:t>الاهتمامات البحثية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8"/>
          <w:szCs w:val="28"/>
        </w:rPr>
        <w:t xml:space="preserve">                                                             Research Interests</w:t>
      </w:r>
    </w:p>
    <w:p w14:paraId="7DEBEC75" w14:textId="77777777" w:rsidR="002239EB" w:rsidRDefault="00FA6778">
      <w:pPr>
        <w:bidi/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rtl/>
        </w:rPr>
        <w:t xml:space="preserve">العامة (بحد أقصى 2)                                                                      </w:t>
      </w:r>
      <w:r>
        <w:rPr>
          <w:b/>
          <w:color w:val="000000"/>
          <w:sz w:val="28"/>
          <w:szCs w:val="28"/>
        </w:rPr>
        <w:t>General (Max</w:t>
      </w:r>
      <w:r>
        <w:rPr>
          <w:b/>
          <w:color w:val="000000"/>
          <w:sz w:val="28"/>
          <w:szCs w:val="28"/>
          <w:rtl/>
        </w:rPr>
        <w:t xml:space="preserve"> 2)</w:t>
      </w:r>
    </w:p>
    <w:tbl>
      <w:tblPr>
        <w:tblStyle w:val="a0"/>
        <w:bidiVisual/>
        <w:tblW w:w="8895" w:type="dxa"/>
        <w:tblInd w:w="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9"/>
        <w:gridCol w:w="4165"/>
        <w:gridCol w:w="3891"/>
      </w:tblGrid>
      <w:tr w:rsidR="002239EB" w14:paraId="2591C7CB" w14:textId="77777777">
        <w:tc>
          <w:tcPr>
            <w:tcW w:w="839" w:type="dxa"/>
          </w:tcPr>
          <w:p w14:paraId="5EDB2E14" w14:textId="77777777" w:rsidR="002239EB" w:rsidRDefault="00FA6778">
            <w:pP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165" w:type="dxa"/>
          </w:tcPr>
          <w:p w14:paraId="19838C8F" w14:textId="1ACFA763" w:rsidR="002239EB" w:rsidRPr="00C642FF" w:rsidRDefault="003C0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>تعديل السلوك (العلاج السلوكي المعرفي)</w:t>
            </w:r>
          </w:p>
        </w:tc>
        <w:tc>
          <w:tcPr>
            <w:tcW w:w="3891" w:type="dxa"/>
          </w:tcPr>
          <w:p w14:paraId="66B414E0" w14:textId="7DCA62A9" w:rsidR="002239EB" w:rsidRPr="00C642FF" w:rsidRDefault="003C0D07" w:rsidP="008D3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Behavioral Modification (Cognitive Behavioral Therapy)</w:t>
            </w:r>
          </w:p>
        </w:tc>
      </w:tr>
      <w:tr w:rsidR="002239EB" w14:paraId="12376CA2" w14:textId="77777777">
        <w:tc>
          <w:tcPr>
            <w:tcW w:w="839" w:type="dxa"/>
          </w:tcPr>
          <w:p w14:paraId="64AA783B" w14:textId="77777777" w:rsidR="002239EB" w:rsidRDefault="00FA6778">
            <w:pP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165" w:type="dxa"/>
          </w:tcPr>
          <w:p w14:paraId="7AD36631" w14:textId="2107973B" w:rsidR="002239EB" w:rsidRPr="00C642FF" w:rsidRDefault="00150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bCs/>
                <w:color w:val="000000"/>
                <w:sz w:val="28"/>
                <w:szCs w:val="28"/>
              </w:rPr>
            </w:pPr>
            <w:r w:rsidRPr="00C642FF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الابداع وريادة الاعمال والابتكار</w:t>
            </w:r>
          </w:p>
        </w:tc>
        <w:tc>
          <w:tcPr>
            <w:tcW w:w="3891" w:type="dxa"/>
          </w:tcPr>
          <w:p w14:paraId="1B04622F" w14:textId="3C8CB331" w:rsidR="002239EB" w:rsidRPr="00C642FF" w:rsidRDefault="008D33B9" w:rsidP="008D3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642FF">
              <w:rPr>
                <w:b/>
                <w:bCs/>
                <w:color w:val="000000"/>
                <w:sz w:val="24"/>
                <w:szCs w:val="24"/>
              </w:rPr>
              <w:t>Creativity, Entrepreneurship, and Innovation</w:t>
            </w:r>
          </w:p>
        </w:tc>
      </w:tr>
    </w:tbl>
    <w:p w14:paraId="734F483B" w14:textId="77777777" w:rsidR="002239EB" w:rsidRDefault="002239EB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1440"/>
        <w:rPr>
          <w:color w:val="000000"/>
          <w:sz w:val="28"/>
          <w:szCs w:val="28"/>
        </w:rPr>
      </w:pPr>
    </w:p>
    <w:p w14:paraId="43930747" w14:textId="5946FE09" w:rsidR="002239EB" w:rsidRDefault="00FA6778" w:rsidP="0040348F">
      <w:pPr>
        <w:bidi/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rtl/>
        </w:rPr>
        <w:t xml:space="preserve">المحددة (بحد أقصى 4 إلى 5)                                                          </w:t>
      </w:r>
      <w:r w:rsidR="0040348F">
        <w:rPr>
          <w:b/>
          <w:color w:val="000000"/>
          <w:sz w:val="28"/>
          <w:szCs w:val="28"/>
        </w:rPr>
        <w:t>)</w:t>
      </w:r>
      <w:r>
        <w:rPr>
          <w:b/>
          <w:color w:val="000000"/>
          <w:sz w:val="28"/>
          <w:szCs w:val="28"/>
          <w:rtl/>
        </w:rPr>
        <w:t xml:space="preserve"> </w:t>
      </w:r>
      <w:r w:rsidR="0040348F">
        <w:rPr>
          <w:b/>
          <w:color w:val="000000"/>
          <w:sz w:val="28"/>
          <w:szCs w:val="28"/>
          <w:rtl/>
        </w:rPr>
        <w:t>4-5</w:t>
      </w:r>
      <w:r>
        <w:rPr>
          <w:b/>
          <w:color w:val="000000"/>
          <w:sz w:val="28"/>
          <w:szCs w:val="28"/>
          <w:rtl/>
        </w:rPr>
        <w:t xml:space="preserve"> </w:t>
      </w:r>
      <w:r>
        <w:rPr>
          <w:b/>
          <w:color w:val="000000"/>
          <w:sz w:val="28"/>
          <w:szCs w:val="28"/>
        </w:rPr>
        <w:t>Specific (Max</w:t>
      </w:r>
    </w:p>
    <w:tbl>
      <w:tblPr>
        <w:tblStyle w:val="a1"/>
        <w:bidiVisual/>
        <w:tblW w:w="8835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"/>
        <w:gridCol w:w="4886"/>
        <w:gridCol w:w="3510"/>
      </w:tblGrid>
      <w:tr w:rsidR="002239EB" w14:paraId="2573B79D" w14:textId="77777777" w:rsidTr="00A900D5">
        <w:trPr>
          <w:trHeight w:val="422"/>
          <w:jc w:val="center"/>
        </w:trPr>
        <w:tc>
          <w:tcPr>
            <w:tcW w:w="439" w:type="dxa"/>
          </w:tcPr>
          <w:p w14:paraId="7A8B14C4" w14:textId="77777777" w:rsidR="002239EB" w:rsidRDefault="00FA6778">
            <w:pP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886" w:type="dxa"/>
          </w:tcPr>
          <w:p w14:paraId="44A8AB93" w14:textId="43C0A2BA" w:rsidR="002239EB" w:rsidRPr="00C642FF" w:rsidRDefault="006F1DF5" w:rsidP="00137324">
            <w:pPr>
              <w:bidi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 xml:space="preserve">الأشخاص </w:t>
            </w:r>
            <w:r w:rsidR="00137324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>ذوي الإعاقة</w:t>
            </w:r>
            <w:r w:rsidR="0015025F" w:rsidRPr="00C642FF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(الطلبة</w:t>
            </w:r>
            <w:r w:rsidR="00B52E89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/ المعلمين/ البيئة التعليمية، الدمج الشامل، </w:t>
            </w:r>
            <w:r w:rsidR="00A900D5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التأهيل المهني والمجتمعي، </w:t>
            </w:r>
            <w:r w:rsidR="00B52E89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>الحقوق القانونية</w:t>
            </w:r>
            <w:r w:rsidR="0015025F" w:rsidRPr="00C642FF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3510" w:type="dxa"/>
          </w:tcPr>
          <w:p w14:paraId="15CAF05C" w14:textId="48A34663" w:rsidR="002239EB" w:rsidRPr="00C642FF" w:rsidRDefault="006F1DF5" w:rsidP="006F1DF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Persons with Disabilities</w:t>
            </w:r>
            <w:r w:rsidR="008D33B9" w:rsidRPr="00C642FF">
              <w:rPr>
                <w:b/>
                <w:bCs/>
                <w:color w:val="000000"/>
                <w:sz w:val="24"/>
                <w:szCs w:val="24"/>
              </w:rPr>
              <w:t xml:space="preserve"> (students/teachers/the </w:t>
            </w:r>
            <w:r w:rsidR="00B52E89">
              <w:rPr>
                <w:b/>
                <w:bCs/>
                <w:color w:val="000000"/>
                <w:sz w:val="24"/>
                <w:szCs w:val="24"/>
              </w:rPr>
              <w:t>educational environment</w:t>
            </w:r>
            <w:r>
              <w:rPr>
                <w:b/>
                <w:bCs/>
                <w:color w:val="000000"/>
                <w:sz w:val="24"/>
                <w:szCs w:val="24"/>
              </w:rPr>
              <w:t>, Inclusion,</w:t>
            </w:r>
            <w:r w:rsidR="00A900D5">
              <w:rPr>
                <w:b/>
                <w:bCs/>
                <w:color w:val="000000"/>
                <w:sz w:val="24"/>
                <w:szCs w:val="24"/>
              </w:rPr>
              <w:t xml:space="preserve"> Vocational and Social Rehabilitation,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Legal Rights </w:t>
            </w:r>
            <w:r w:rsidR="008D33B9" w:rsidRPr="00C642FF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2239EB" w14:paraId="11ED4E3E" w14:textId="77777777" w:rsidTr="00A900D5">
        <w:trPr>
          <w:trHeight w:val="407"/>
          <w:jc w:val="center"/>
        </w:trPr>
        <w:tc>
          <w:tcPr>
            <w:tcW w:w="439" w:type="dxa"/>
          </w:tcPr>
          <w:p w14:paraId="6357D2BB" w14:textId="77777777" w:rsidR="002239EB" w:rsidRDefault="00FA6778">
            <w:pP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886" w:type="dxa"/>
          </w:tcPr>
          <w:p w14:paraId="3B3C41D3" w14:textId="7E6B26C3" w:rsidR="002239EB" w:rsidRPr="00C642FF" w:rsidRDefault="0015025F">
            <w:pPr>
              <w:bidi/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C642FF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2C3459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>تعديل السلوك</w:t>
            </w:r>
          </w:p>
        </w:tc>
        <w:tc>
          <w:tcPr>
            <w:tcW w:w="3510" w:type="dxa"/>
          </w:tcPr>
          <w:p w14:paraId="11B61917" w14:textId="161E2D23" w:rsidR="002239EB" w:rsidRPr="00C642FF" w:rsidRDefault="002C3459" w:rsidP="008D33B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Behavioral Modification</w:t>
            </w:r>
          </w:p>
        </w:tc>
      </w:tr>
      <w:tr w:rsidR="002239EB" w14:paraId="2786EE2A" w14:textId="77777777" w:rsidTr="00A900D5">
        <w:trPr>
          <w:trHeight w:val="422"/>
          <w:jc w:val="center"/>
        </w:trPr>
        <w:tc>
          <w:tcPr>
            <w:tcW w:w="439" w:type="dxa"/>
          </w:tcPr>
          <w:p w14:paraId="57DF4D8E" w14:textId="77777777" w:rsidR="002239EB" w:rsidRDefault="00FA6778">
            <w:pP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886" w:type="dxa"/>
          </w:tcPr>
          <w:p w14:paraId="2CAF20CC" w14:textId="7E63175E" w:rsidR="002239EB" w:rsidRPr="00C642FF" w:rsidRDefault="00B52E89">
            <w:pPr>
              <w:bidi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التقييم والتشخيص في التربية الخاصة</w:t>
            </w:r>
          </w:p>
        </w:tc>
        <w:tc>
          <w:tcPr>
            <w:tcW w:w="3510" w:type="dxa"/>
          </w:tcPr>
          <w:p w14:paraId="5589EE47" w14:textId="5AA0F5A1" w:rsidR="002239EB" w:rsidRPr="00C642FF" w:rsidRDefault="00B52E89" w:rsidP="00C642F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Evaluatio</w:t>
            </w:r>
            <w:bookmarkStart w:id="1" w:name="_GoBack"/>
            <w:bookmarkEnd w:id="1"/>
            <w:r>
              <w:rPr>
                <w:b/>
                <w:bCs/>
                <w:color w:val="000000"/>
                <w:sz w:val="24"/>
                <w:szCs w:val="24"/>
              </w:rPr>
              <w:t xml:space="preserve">n &amp; Diagnosis in Special Education. </w:t>
            </w:r>
          </w:p>
        </w:tc>
      </w:tr>
      <w:tr w:rsidR="002239EB" w14:paraId="42E9FA18" w14:textId="77777777" w:rsidTr="00A900D5">
        <w:trPr>
          <w:trHeight w:val="422"/>
          <w:jc w:val="center"/>
        </w:trPr>
        <w:tc>
          <w:tcPr>
            <w:tcW w:w="439" w:type="dxa"/>
          </w:tcPr>
          <w:p w14:paraId="7E6B88F6" w14:textId="77777777" w:rsidR="002239EB" w:rsidRDefault="00FA6778">
            <w:pP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886" w:type="dxa"/>
          </w:tcPr>
          <w:p w14:paraId="7E723F0C" w14:textId="6FF85718" w:rsidR="002239EB" w:rsidRPr="00C642FF" w:rsidRDefault="0015025F">
            <w:pPr>
              <w:bidi/>
              <w:rPr>
                <w:b/>
                <w:bCs/>
                <w:color w:val="000000"/>
                <w:sz w:val="28"/>
                <w:szCs w:val="28"/>
              </w:rPr>
            </w:pPr>
            <w:r w:rsidRPr="00C642FF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ريادة الأعمال والابتكار والابداع</w:t>
            </w:r>
            <w:r w:rsidR="00A900D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900D5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 xml:space="preserve"> والعمل التطوعي</w:t>
            </w:r>
            <w:r w:rsidRPr="00C642FF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10" w:type="dxa"/>
          </w:tcPr>
          <w:p w14:paraId="7FE9AEF5" w14:textId="44ECB2A2" w:rsidR="002239EB" w:rsidRPr="00C642FF" w:rsidRDefault="00C642FF" w:rsidP="00A900D5">
            <w:pPr>
              <w:bidi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42FF">
              <w:rPr>
                <w:b/>
                <w:bCs/>
                <w:color w:val="000000"/>
                <w:sz w:val="24"/>
                <w:szCs w:val="24"/>
              </w:rPr>
              <w:t xml:space="preserve">Entrepreneurship, </w:t>
            </w:r>
            <w:r w:rsidR="00A900D5">
              <w:rPr>
                <w:b/>
                <w:bCs/>
                <w:color w:val="000000"/>
                <w:sz w:val="24"/>
                <w:szCs w:val="24"/>
              </w:rPr>
              <w:t>I</w:t>
            </w:r>
            <w:r w:rsidRPr="00C642FF">
              <w:rPr>
                <w:b/>
                <w:bCs/>
                <w:color w:val="000000"/>
                <w:sz w:val="24"/>
                <w:szCs w:val="24"/>
              </w:rPr>
              <w:t>nnovation</w:t>
            </w:r>
            <w:r w:rsidR="00A900D5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C642F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900D5">
              <w:rPr>
                <w:b/>
                <w:bCs/>
                <w:color w:val="000000"/>
                <w:sz w:val="24"/>
                <w:szCs w:val="24"/>
              </w:rPr>
              <w:t>C</w:t>
            </w:r>
            <w:r w:rsidRPr="00C642FF">
              <w:rPr>
                <w:b/>
                <w:bCs/>
                <w:color w:val="000000"/>
                <w:sz w:val="24"/>
                <w:szCs w:val="24"/>
              </w:rPr>
              <w:t>reativity</w:t>
            </w:r>
            <w:r w:rsidR="00A900D5">
              <w:rPr>
                <w:b/>
                <w:bCs/>
                <w:color w:val="000000"/>
                <w:sz w:val="24"/>
                <w:szCs w:val="24"/>
              </w:rPr>
              <w:t xml:space="preserve"> and Voluntary Work</w:t>
            </w:r>
          </w:p>
        </w:tc>
      </w:tr>
    </w:tbl>
    <w:p w14:paraId="252C45C2" w14:textId="55E5D4E7" w:rsidR="002239EB" w:rsidRDefault="00FA6778">
      <w:pPr>
        <w:bidi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  <w:rtl/>
        </w:rPr>
        <w:t xml:space="preserve">(استخدم كلمة مفتاحية او اكثر لكل </w:t>
      </w:r>
      <w:r w:rsidR="0015025F">
        <w:rPr>
          <w:rFonts w:hint="cs"/>
          <w:color w:val="000000"/>
          <w:sz w:val="24"/>
          <w:szCs w:val="24"/>
          <w:rtl/>
        </w:rPr>
        <w:t>اهتمام)</w:t>
      </w:r>
      <w:r w:rsidR="0015025F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(Specify one keyword or more)</w:t>
      </w:r>
      <w:r w:rsidR="0015025F">
        <w:rPr>
          <w:rFonts w:hint="cs"/>
          <w:color w:val="000000"/>
          <w:sz w:val="28"/>
          <w:szCs w:val="28"/>
          <w:rtl/>
        </w:rPr>
        <w:t xml:space="preserve">   </w:t>
      </w:r>
    </w:p>
    <w:p w14:paraId="2E7CF18E" w14:textId="77777777" w:rsidR="002239EB" w:rsidRDefault="002239EB">
      <w:pPr>
        <w:bidi/>
        <w:spacing w:after="0" w:line="240" w:lineRule="auto"/>
        <w:jc w:val="center"/>
        <w:rPr>
          <w:color w:val="000000"/>
          <w:sz w:val="28"/>
          <w:szCs w:val="28"/>
        </w:rPr>
      </w:pPr>
    </w:p>
    <w:p w14:paraId="0A4B9268" w14:textId="77777777" w:rsidR="002239EB" w:rsidRDefault="002239EB">
      <w:pPr>
        <w:bidi/>
        <w:spacing w:after="0" w:line="240" w:lineRule="auto"/>
        <w:jc w:val="center"/>
        <w:rPr>
          <w:color w:val="000000"/>
          <w:sz w:val="28"/>
          <w:szCs w:val="28"/>
        </w:rPr>
      </w:pPr>
    </w:p>
    <w:p w14:paraId="103C4DA4" w14:textId="77777777" w:rsidR="002239EB" w:rsidRDefault="002239EB">
      <w:pPr>
        <w:bidi/>
        <w:spacing w:after="0" w:line="240" w:lineRule="auto"/>
        <w:jc w:val="center"/>
        <w:rPr>
          <w:color w:val="000000"/>
          <w:sz w:val="28"/>
          <w:szCs w:val="28"/>
        </w:rPr>
      </w:pPr>
    </w:p>
    <w:p w14:paraId="747B4658" w14:textId="77777777" w:rsidR="002239EB" w:rsidRDefault="002239EB">
      <w:pPr>
        <w:bidi/>
        <w:spacing w:after="0" w:line="240" w:lineRule="auto"/>
        <w:jc w:val="center"/>
        <w:rPr>
          <w:color w:val="000000"/>
          <w:sz w:val="28"/>
          <w:szCs w:val="28"/>
        </w:rPr>
      </w:pPr>
    </w:p>
    <w:p w14:paraId="38469FE5" w14:textId="77777777" w:rsidR="002239EB" w:rsidRDefault="002239EB">
      <w:pPr>
        <w:bidi/>
        <w:spacing w:after="0" w:line="240" w:lineRule="auto"/>
        <w:jc w:val="center"/>
        <w:rPr>
          <w:color w:val="000000"/>
          <w:sz w:val="28"/>
          <w:szCs w:val="28"/>
        </w:rPr>
      </w:pPr>
    </w:p>
    <w:p w14:paraId="0870ECD6" w14:textId="77777777" w:rsidR="002239EB" w:rsidRDefault="002239EB">
      <w:pPr>
        <w:bidi/>
        <w:spacing w:after="0" w:line="240" w:lineRule="auto"/>
        <w:jc w:val="center"/>
        <w:rPr>
          <w:color w:val="000000"/>
          <w:sz w:val="28"/>
          <w:szCs w:val="28"/>
        </w:rPr>
      </w:pPr>
    </w:p>
    <w:p w14:paraId="6F3A7CA5" w14:textId="77777777" w:rsidR="002239EB" w:rsidRDefault="002239EB">
      <w:pPr>
        <w:bidi/>
        <w:spacing w:after="0" w:line="240" w:lineRule="auto"/>
        <w:rPr>
          <w:b/>
          <w:color w:val="000000"/>
          <w:sz w:val="28"/>
          <w:szCs w:val="28"/>
        </w:rPr>
      </w:pPr>
    </w:p>
    <w:p w14:paraId="31CCBAE8" w14:textId="77777777" w:rsidR="002239EB" w:rsidRDefault="002239EB">
      <w:pPr>
        <w:bidi/>
        <w:spacing w:after="0" w:line="240" w:lineRule="auto"/>
        <w:rPr>
          <w:b/>
          <w:color w:val="000000"/>
          <w:sz w:val="28"/>
          <w:szCs w:val="28"/>
        </w:rPr>
      </w:pPr>
    </w:p>
    <w:p w14:paraId="162B1E97" w14:textId="77777777" w:rsidR="002239EB" w:rsidRDefault="002239EB">
      <w:pPr>
        <w:bidi/>
        <w:spacing w:after="0" w:line="240" w:lineRule="auto"/>
        <w:rPr>
          <w:b/>
          <w:color w:val="000000"/>
          <w:sz w:val="28"/>
          <w:szCs w:val="28"/>
        </w:rPr>
      </w:pPr>
    </w:p>
    <w:p w14:paraId="0F414533" w14:textId="77777777" w:rsidR="002239EB" w:rsidRDefault="002239EB">
      <w:pPr>
        <w:bidi/>
        <w:spacing w:after="0" w:line="240" w:lineRule="auto"/>
        <w:rPr>
          <w:b/>
          <w:color w:val="000000"/>
          <w:sz w:val="28"/>
          <w:szCs w:val="28"/>
        </w:rPr>
      </w:pPr>
    </w:p>
    <w:p w14:paraId="56086DCC" w14:textId="77777777" w:rsidR="002239EB" w:rsidRDefault="002239EB">
      <w:pPr>
        <w:bidi/>
        <w:spacing w:after="0" w:line="240" w:lineRule="auto"/>
        <w:rPr>
          <w:b/>
          <w:color w:val="000000"/>
          <w:sz w:val="28"/>
          <w:szCs w:val="28"/>
        </w:rPr>
      </w:pPr>
    </w:p>
    <w:p w14:paraId="1C6914C3" w14:textId="77777777" w:rsidR="002239EB" w:rsidRDefault="00FA6778">
      <w:pPr>
        <w:bidi/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rtl/>
        </w:rPr>
        <w:t xml:space="preserve">معلومات الاتصال                                                                      </w:t>
      </w:r>
      <w:r>
        <w:rPr>
          <w:b/>
          <w:color w:val="000000"/>
          <w:sz w:val="28"/>
          <w:szCs w:val="28"/>
        </w:rPr>
        <w:t>Contact Information</w:t>
      </w:r>
    </w:p>
    <w:tbl>
      <w:tblPr>
        <w:tblStyle w:val="a2"/>
        <w:bidiVisual/>
        <w:tblW w:w="8966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0"/>
        <w:gridCol w:w="3690"/>
        <w:gridCol w:w="2606"/>
      </w:tblGrid>
      <w:tr w:rsidR="002239EB" w14:paraId="6980A0F1" w14:textId="77777777">
        <w:trPr>
          <w:jc w:val="center"/>
        </w:trPr>
        <w:tc>
          <w:tcPr>
            <w:tcW w:w="2670" w:type="dxa"/>
          </w:tcPr>
          <w:p w14:paraId="064E34AA" w14:textId="77777777" w:rsidR="002239EB" w:rsidRDefault="00FA6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رقم الهاتف</w:t>
            </w:r>
          </w:p>
        </w:tc>
        <w:tc>
          <w:tcPr>
            <w:tcW w:w="3690" w:type="dxa"/>
          </w:tcPr>
          <w:p w14:paraId="01471D9A" w14:textId="0F454D00" w:rsidR="002239EB" w:rsidRPr="00C642FF" w:rsidRDefault="006F1DF5" w:rsidP="00C64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0799445231</w:t>
            </w:r>
          </w:p>
        </w:tc>
        <w:tc>
          <w:tcPr>
            <w:tcW w:w="2606" w:type="dxa"/>
          </w:tcPr>
          <w:p w14:paraId="20474722" w14:textId="77777777" w:rsidR="002239EB" w:rsidRDefault="00FA6778">
            <w:pPr>
              <w:bidi/>
              <w:ind w:left="36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Mobile Number:</w:t>
            </w:r>
          </w:p>
        </w:tc>
      </w:tr>
      <w:tr w:rsidR="002239EB" w14:paraId="13B59CBD" w14:textId="77777777">
        <w:trPr>
          <w:jc w:val="center"/>
        </w:trPr>
        <w:tc>
          <w:tcPr>
            <w:tcW w:w="2670" w:type="dxa"/>
          </w:tcPr>
          <w:p w14:paraId="06AB2EBC" w14:textId="77777777" w:rsidR="002239EB" w:rsidRDefault="00FA6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البريد الإلكتروني</w:t>
            </w:r>
          </w:p>
        </w:tc>
        <w:tc>
          <w:tcPr>
            <w:tcW w:w="3690" w:type="dxa"/>
          </w:tcPr>
          <w:p w14:paraId="702C90C0" w14:textId="614702C8" w:rsidR="002239EB" w:rsidRPr="00C642FF" w:rsidRDefault="006F1DF5" w:rsidP="00C64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nabil.h</w:t>
            </w:r>
            <w:r w:rsidR="00C642FF" w:rsidRPr="00C642FF">
              <w:rPr>
                <w:b/>
                <w:bCs/>
                <w:color w:val="000000"/>
                <w:sz w:val="28"/>
                <w:szCs w:val="28"/>
              </w:rPr>
              <w:t>@aau.edu.jo</w:t>
            </w:r>
          </w:p>
        </w:tc>
        <w:tc>
          <w:tcPr>
            <w:tcW w:w="2606" w:type="dxa"/>
          </w:tcPr>
          <w:p w14:paraId="78BA0743" w14:textId="77777777" w:rsidR="002239EB" w:rsidRDefault="00FA6778">
            <w:pPr>
              <w:bidi/>
              <w:ind w:left="36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Email:</w:t>
            </w:r>
          </w:p>
        </w:tc>
      </w:tr>
    </w:tbl>
    <w:p w14:paraId="394ABAD4" w14:textId="77777777" w:rsidR="002239EB" w:rsidRDefault="002239EB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392"/>
        <w:rPr>
          <w:color w:val="000000"/>
          <w:sz w:val="28"/>
          <w:szCs w:val="28"/>
        </w:rPr>
      </w:pPr>
    </w:p>
    <w:sectPr w:rsidR="002239EB">
      <w:headerReference w:type="default" r:id="rId6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5A6A7" w14:textId="77777777" w:rsidR="00203545" w:rsidRDefault="00203545">
      <w:pPr>
        <w:spacing w:after="0" w:line="240" w:lineRule="auto"/>
      </w:pPr>
      <w:r>
        <w:separator/>
      </w:r>
    </w:p>
  </w:endnote>
  <w:endnote w:type="continuationSeparator" w:id="0">
    <w:p w14:paraId="14C039EA" w14:textId="77777777" w:rsidR="00203545" w:rsidRDefault="00203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ek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2A8ED" w14:textId="77777777" w:rsidR="00203545" w:rsidRDefault="00203545">
      <w:pPr>
        <w:spacing w:after="0" w:line="240" w:lineRule="auto"/>
      </w:pPr>
      <w:r>
        <w:separator/>
      </w:r>
    </w:p>
  </w:footnote>
  <w:footnote w:type="continuationSeparator" w:id="0">
    <w:p w14:paraId="40791B8A" w14:textId="77777777" w:rsidR="00203545" w:rsidRDefault="00203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EE210" w14:textId="77777777" w:rsidR="002239EB" w:rsidRDefault="00FA67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175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0" distR="0" simplePos="0" relativeHeight="251658240" behindDoc="1" locked="0" layoutInCell="1" hidden="0" allowOverlap="1" wp14:anchorId="1DC81A35" wp14:editId="20A22891">
          <wp:simplePos x="0" y="0"/>
          <wp:positionH relativeFrom="column">
            <wp:posOffset>-914399</wp:posOffset>
          </wp:positionH>
          <wp:positionV relativeFrom="paragraph">
            <wp:posOffset>-475488</wp:posOffset>
          </wp:positionV>
          <wp:extent cx="7556452" cy="1068441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52" cy="10684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EB"/>
    <w:rsid w:val="00137324"/>
    <w:rsid w:val="0015025F"/>
    <w:rsid w:val="00203545"/>
    <w:rsid w:val="002239EB"/>
    <w:rsid w:val="002C3459"/>
    <w:rsid w:val="003C0D07"/>
    <w:rsid w:val="0040348F"/>
    <w:rsid w:val="006F1DF5"/>
    <w:rsid w:val="008D33B9"/>
    <w:rsid w:val="00A900D5"/>
    <w:rsid w:val="00B52E89"/>
    <w:rsid w:val="00C642FF"/>
    <w:rsid w:val="00F51F7D"/>
    <w:rsid w:val="00FA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BE6AD"/>
  <w15:docId w15:val="{07F1A47F-4717-4842-8CA7-31E34940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Nabil Salah Homedan</cp:lastModifiedBy>
  <cp:revision>7</cp:revision>
  <dcterms:created xsi:type="dcterms:W3CDTF">2021-10-13T06:32:00Z</dcterms:created>
  <dcterms:modified xsi:type="dcterms:W3CDTF">2021-10-13T11:41:00Z</dcterms:modified>
</cp:coreProperties>
</file>