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E2" w:rsidRDefault="00571D5F" w:rsidP="003352ED">
      <w:pPr>
        <w:bidi/>
        <w:spacing w:after="0" w:line="240" w:lineRule="auto"/>
        <w:jc w:val="center"/>
        <w:rPr>
          <w:rFonts w:ascii="Simplified Arabic" w:hAnsi="Simplified Arabic" w:cs="Simplified Arabic"/>
          <w:b/>
          <w:bCs/>
          <w:sz w:val="24"/>
          <w:szCs w:val="24"/>
          <w:lang w:bidi="ar-JO"/>
        </w:rPr>
      </w:pPr>
      <w:r w:rsidRPr="003352ED">
        <w:rPr>
          <w:rFonts w:ascii="Agency FB" w:hAnsi="Agency FB" w:cs="Simplified Arabic"/>
          <w:b/>
          <w:bCs/>
          <w:noProof/>
          <w:sz w:val="24"/>
          <w:szCs w:val="24"/>
        </w:rPr>
        <mc:AlternateContent>
          <mc:Choice Requires="wpg">
            <w:drawing>
              <wp:anchor distT="0" distB="0" distL="114300" distR="114300" simplePos="0" relativeHeight="251658752" behindDoc="0" locked="0" layoutInCell="1" allowOverlap="1" wp14:anchorId="7AFD750A" wp14:editId="687FFDE9">
                <wp:simplePos x="0" y="0"/>
                <wp:positionH relativeFrom="column">
                  <wp:posOffset>880745</wp:posOffset>
                </wp:positionH>
                <wp:positionV relativeFrom="paragraph">
                  <wp:posOffset>1534</wp:posOffset>
                </wp:positionV>
                <wp:extent cx="3674745" cy="1440180"/>
                <wp:effectExtent l="0" t="0" r="2095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745" cy="1440180"/>
                          <a:chOff x="108125895" y="106894092"/>
                          <a:chExt cx="2194560" cy="1587806"/>
                        </a:xfrm>
                      </wpg:grpSpPr>
                      <wps:wsp>
                        <wps:cNvPr id="12" name="Rectangle 3" hidden="1"/>
                        <wps:cNvSpPr>
                          <a:spLocks noChangeArrowheads="1" noChangeShapeType="1"/>
                        </wps:cNvSpPr>
                        <wps:spPr bwMode="auto">
                          <a:xfrm>
                            <a:off x="108125895" y="106977180"/>
                            <a:ext cx="2194560" cy="1504718"/>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13" name="Rectangle 13"/>
                        <wps:cNvSpPr>
                          <a:spLocks noChangeArrowheads="1" noChangeShapeType="1"/>
                        </wps:cNvSpPr>
                        <wps:spPr bwMode="auto">
                          <a:xfrm>
                            <a:off x="108125895" y="106894092"/>
                            <a:ext cx="2194560" cy="1504719"/>
                          </a:xfrm>
                          <a:prstGeom prst="rect">
                            <a:avLst/>
                          </a:prstGeom>
                          <a:gradFill rotWithShape="1">
                            <a:gsLst>
                              <a:gs pos="0">
                                <a:srgbClr val="FFFFFF"/>
                              </a:gs>
                              <a:gs pos="50000">
                                <a:srgbClr val="333399"/>
                              </a:gs>
                              <a:gs pos="100000">
                                <a:srgbClr val="FFFFFF"/>
                              </a:gs>
                            </a:gsLst>
                            <a:lin ang="5400000" scaled="1"/>
                          </a:gra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5" name="Rectangle 15"/>
                        <wps:cNvSpPr>
                          <a:spLocks noChangeArrowheads="1" noChangeShapeType="1"/>
                        </wps:cNvSpPr>
                        <wps:spPr bwMode="auto">
                          <a:xfrm>
                            <a:off x="108125895" y="107230878"/>
                            <a:ext cx="2194560" cy="997324"/>
                          </a:xfrm>
                          <a:prstGeom prst="rect">
                            <a:avLst/>
                          </a:prstGeom>
                          <a:solidFill>
                            <a:srgbClr val="FFFFFF"/>
                          </a:solidFill>
                          <a:ln w="12700" algn="in">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6" name="Text Box 16"/>
                        <wps:cNvSpPr txBox="1">
                          <a:spLocks noChangeArrowheads="1" noChangeShapeType="1"/>
                        </wps:cNvSpPr>
                        <wps:spPr bwMode="auto">
                          <a:xfrm>
                            <a:off x="108201392" y="107253289"/>
                            <a:ext cx="2043566" cy="952501"/>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headEnd/>
                            <a:tailEnd/>
                          </a:ln>
                          <a:effectLst>
                            <a:outerShdw blurRad="40000" dist="23000" dir="5400000" rotWithShape="0">
                              <a:srgbClr val="000000">
                                <a:alpha val="35000"/>
                              </a:srgbClr>
                            </a:outerShdw>
                          </a:effectLst>
                          <a:extLst/>
                        </wps:spPr>
                        <wps:txbx>
                          <w:txbxContent>
                            <w:p w:rsidR="00422EDC" w:rsidRDefault="000D14DA" w:rsidP="00571D5F">
                              <w:pPr>
                                <w:bidi/>
                                <w:spacing w:after="0" w:line="240" w:lineRule="auto"/>
                                <w:jc w:val="center"/>
                                <w:rPr>
                                  <w:rFonts w:ascii="Segoe UI" w:hAnsi="Segoe UI" w:cs="Khalid Art bold"/>
                                  <w:b/>
                                  <w:bCs/>
                                  <w:color w:val="FFFFFF"/>
                                  <w:kern w:val="36"/>
                                  <w:sz w:val="40"/>
                                  <w:szCs w:val="40"/>
                                  <w:lang w:bidi="ar-JO"/>
                                </w:rPr>
                              </w:pPr>
                              <w:r w:rsidRPr="00571D5F">
                                <w:rPr>
                                  <w:rFonts w:ascii="Segoe UI" w:hAnsi="Segoe UI" w:cs="Khalid Art bold"/>
                                  <w:b/>
                                  <w:bCs/>
                                  <w:color w:val="FFFFFF"/>
                                  <w:kern w:val="36"/>
                                  <w:sz w:val="40"/>
                                  <w:szCs w:val="40"/>
                                  <w:rtl/>
                                  <w:lang w:bidi="ar-JO"/>
                                </w:rPr>
                                <w:t>النظام الداخلي للهيئة الإدارية</w:t>
                              </w:r>
                            </w:p>
                            <w:p w:rsidR="000D14DA" w:rsidRPr="00E0704C" w:rsidRDefault="000D14DA" w:rsidP="00422EDC">
                              <w:pPr>
                                <w:bidi/>
                                <w:spacing w:after="0" w:line="240" w:lineRule="auto"/>
                                <w:jc w:val="center"/>
                                <w:rPr>
                                  <w:rFonts w:ascii="Segoe UI" w:hAnsi="Segoe UI" w:cs="Khalid Art bold"/>
                                  <w:b/>
                                  <w:bCs/>
                                  <w:color w:val="FFFFFF"/>
                                  <w:kern w:val="36"/>
                                  <w:sz w:val="40"/>
                                  <w:szCs w:val="40"/>
                                  <w:rtl/>
                                </w:rPr>
                              </w:pPr>
                              <w:r w:rsidRPr="00571D5F">
                                <w:rPr>
                                  <w:rFonts w:ascii="Segoe UI" w:hAnsi="Segoe UI" w:cs="Khalid Art bold"/>
                                  <w:b/>
                                  <w:bCs/>
                                  <w:color w:val="FFFFFF"/>
                                  <w:kern w:val="36"/>
                                  <w:sz w:val="40"/>
                                  <w:szCs w:val="40"/>
                                  <w:rtl/>
                                  <w:lang w:bidi="ar-JO"/>
                                </w:rPr>
                                <w:t>في جامعة عمّان العربية</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D750A" id="Group 11" o:spid="_x0000_s1026" style="position:absolute;left:0;text-align:left;margin-left:69.35pt;margin-top:.1pt;width:289.35pt;height:113.4pt;z-index:251658752" coordorigin="1081258,1068940" coordsize="21945,15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">
                <v:rect id="Rectangle 3" o:spid="_x0000_s1027" style="position:absolute;left:1081258;top:1069771;width:21946;height:1504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" stroked="f">
                  <v:stroke joinstyle="round"/>
                  <o:lock v:ext="edit" shapetype="t"/>
                  <v:textbox inset="2.88pt,2.88pt,2.88pt,2.88pt"/>
                </v:rect>
                <v:rect id="Rectangle 13" o:spid="_x0000_s1028" style="position:absolute;left:1081258;top:1068940;width:21946;height:1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" stroked="f" strokecolor="navy" strokeweight="0" insetpen="t">
                  <v:fill color2="#339" rotate="t" focus="50%" type="gradient"/>
                  <v:shadow color="#cccce6"/>
                  <o:lock v:ext="edit" shapetype="t"/>
                  <v:textbox inset="2.88pt,2.88pt,2.88pt,2.88pt"/>
                </v:rect>
                <v:rect id="Rectangle 15" o:spid="_x0000_s1029" style="position:absolute;left:1081258;top:1072308;width:21946;height:9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" strokecolor="#036" strokeweight="1pt" insetpen="t">
                  <v:shadow color="#cccce6"/>
                  <o:lock v:ext="edit" shapetype="t"/>
                  <v:textbox inset="2.88pt,2.88pt,2.88pt,2.88pt"/>
                </v:rect>
                <v:shapetype id="_x0000_t202" coordsize="21600,21600" o:spt="202" path="m,l,21600r21600,l21600,xe">
                  <v:stroke joinstyle="miter"/>
                  <v:path gradientshapeok="t" o:connecttype="rect"/>
                </v:shapetype>
                <v:shape id="Text Box 16" o:spid="_x0000_s1030" type="#_x0000_t202" style="position:absolute;left:1082013;top:1072532;width:2043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" fillcolor="#2787a0" strokecolor="#46aac5">
                  <v:fill color2="#34b3d6" rotate="t" angle="180" colors="0 #2787a0;52429f #36b1d2;1 #34b3d6" focus="100%" type="gradient">
                    <o:fill v:ext="view" type="gradientUnscaled"/>
                  </v:fill>
                  <v:shadow on="t" color="black" opacity="22937f" origin=",.5" offset="0,.63889mm"/>
                  <o:lock v:ext="edit" shapetype="t"/>
                  <v:textbox inset="2.85pt,2.85pt,2.85pt,2.85pt">
                    <w:txbxContent>
                      <w:p w:rsidR="00422EDC" w:rsidRDefault="000D14DA" w:rsidP="00571D5F">
                        <w:pPr>
                          <w:bidi/>
                          <w:spacing w:after="0" w:line="240" w:lineRule="auto"/>
                          <w:jc w:val="center"/>
                          <w:rPr>
                            <w:rFonts w:ascii="Segoe UI" w:hAnsi="Segoe UI" w:cs="Khalid Art bold"/>
                            <w:b/>
                            <w:bCs/>
                            <w:color w:val="FFFFFF"/>
                            <w:kern w:val="36"/>
                            <w:sz w:val="40"/>
                            <w:szCs w:val="40"/>
                            <w:lang w:bidi="ar-JO"/>
                          </w:rPr>
                        </w:pPr>
                        <w:r w:rsidRPr="00571D5F">
                          <w:rPr>
                            <w:rFonts w:ascii="Segoe UI" w:hAnsi="Segoe UI" w:cs="Khalid Art bold"/>
                            <w:b/>
                            <w:bCs/>
                            <w:color w:val="FFFFFF"/>
                            <w:kern w:val="36"/>
                            <w:sz w:val="40"/>
                            <w:szCs w:val="40"/>
                            <w:rtl/>
                            <w:lang w:bidi="ar-JO"/>
                          </w:rPr>
                          <w:t>النظام الداخلي للهيئة الإدارية</w:t>
                        </w:r>
                      </w:p>
                      <w:p w:rsidR="000D14DA" w:rsidRPr="00E0704C" w:rsidRDefault="000D14DA" w:rsidP="00422EDC">
                        <w:pPr>
                          <w:bidi/>
                          <w:spacing w:after="0" w:line="240" w:lineRule="auto"/>
                          <w:jc w:val="center"/>
                          <w:rPr>
                            <w:rFonts w:ascii="Segoe UI" w:hAnsi="Segoe UI" w:cs="Khalid Art bold"/>
                            <w:b/>
                            <w:bCs/>
                            <w:color w:val="FFFFFF"/>
                            <w:kern w:val="36"/>
                            <w:sz w:val="40"/>
                            <w:szCs w:val="40"/>
                            <w:rtl/>
                          </w:rPr>
                        </w:pPr>
                        <w:r w:rsidRPr="00571D5F">
                          <w:rPr>
                            <w:rFonts w:ascii="Segoe UI" w:hAnsi="Segoe UI" w:cs="Khalid Art bold"/>
                            <w:b/>
                            <w:bCs/>
                            <w:color w:val="FFFFFF"/>
                            <w:kern w:val="36"/>
                            <w:sz w:val="40"/>
                            <w:szCs w:val="40"/>
                            <w:rtl/>
                            <w:lang w:bidi="ar-JO"/>
                          </w:rPr>
                          <w:t>في جامعة عمّان العربية</w:t>
                        </w:r>
                      </w:p>
                    </w:txbxContent>
                  </v:textbox>
                </v:shape>
              </v:group>
            </w:pict>
          </mc:Fallback>
        </mc:AlternateContent>
      </w:r>
    </w:p>
    <w:p w:rsidR="003352ED" w:rsidRDefault="003352ED" w:rsidP="006236E2">
      <w:pPr>
        <w:bidi/>
        <w:spacing w:after="0" w:line="240" w:lineRule="auto"/>
        <w:jc w:val="center"/>
        <w:rPr>
          <w:rFonts w:ascii="Simplified Arabic" w:hAnsi="Simplified Arabic" w:cs="Simplified Arabic"/>
          <w:b/>
          <w:bCs/>
          <w:sz w:val="24"/>
          <w:szCs w:val="24"/>
          <w:rtl/>
          <w:lang w:bidi="ar-JO"/>
        </w:rPr>
      </w:pPr>
    </w:p>
    <w:p w:rsidR="003352ED" w:rsidRDefault="003352ED" w:rsidP="003352ED">
      <w:pPr>
        <w:bidi/>
        <w:spacing w:after="0" w:line="240" w:lineRule="auto"/>
        <w:jc w:val="both"/>
        <w:rPr>
          <w:rFonts w:ascii="Simplified Arabic" w:hAnsi="Simplified Arabic" w:cs="Simplified Arabic"/>
          <w:b/>
          <w:bCs/>
          <w:sz w:val="24"/>
          <w:szCs w:val="24"/>
          <w:rtl/>
          <w:lang w:bidi="ar-JO"/>
        </w:rPr>
      </w:pPr>
    </w:p>
    <w:p w:rsidR="0074309A" w:rsidRPr="005E02B6" w:rsidRDefault="0074309A" w:rsidP="005642A1">
      <w:pPr>
        <w:bidi/>
        <w:spacing w:after="0" w:line="240" w:lineRule="auto"/>
        <w:jc w:val="both"/>
        <w:rPr>
          <w:rFonts w:ascii="Simplified Arabic" w:eastAsia="Times New Roman" w:hAnsi="Simplified Arabic" w:cs="Simplified Arabic"/>
          <w:b/>
          <w:bCs/>
          <w:sz w:val="14"/>
          <w:szCs w:val="14"/>
          <w:rtl/>
        </w:rPr>
      </w:pPr>
    </w:p>
    <w:p w:rsidR="002937EF" w:rsidRPr="00A36C27" w:rsidRDefault="002937EF" w:rsidP="00A36C27">
      <w:pPr>
        <w:bidi/>
        <w:spacing w:after="0" w:line="240" w:lineRule="auto"/>
        <w:jc w:val="center"/>
        <w:rPr>
          <w:rFonts w:ascii="Simplified Arabic" w:eastAsia="Times New Roman" w:hAnsi="Simplified Arabic" w:cs="Khalid Art bold"/>
          <w:sz w:val="20"/>
          <w:szCs w:val="20"/>
          <w:rtl/>
        </w:rPr>
      </w:pPr>
      <w:r w:rsidRPr="00A36C27">
        <w:rPr>
          <w:rFonts w:ascii="Simplified Arabic" w:eastAsia="Times New Roman" w:hAnsi="Simplified Arabic" w:cs="Khalid Art bold"/>
          <w:sz w:val="20"/>
          <w:szCs w:val="20"/>
          <w:rtl/>
        </w:rPr>
        <w:t>صادر بموجب المادة (</w:t>
      </w:r>
      <w:r w:rsidR="00A36C27" w:rsidRPr="00A36C27">
        <w:rPr>
          <w:rFonts w:ascii="Agency FB" w:eastAsia="Times New Roman" w:hAnsi="Agency FB" w:cs="Khalid Art bold" w:hint="cs"/>
          <w:sz w:val="20"/>
          <w:szCs w:val="20"/>
          <w:rtl/>
        </w:rPr>
        <w:t>34</w:t>
      </w:r>
      <w:r w:rsidRPr="00A36C27">
        <w:rPr>
          <w:rFonts w:ascii="Simplified Arabic" w:eastAsia="Times New Roman" w:hAnsi="Simplified Arabic" w:cs="Khalid Art bold"/>
          <w:sz w:val="20"/>
          <w:szCs w:val="20"/>
          <w:rtl/>
        </w:rPr>
        <w:t>) من قانون الجامعات الأردنية رقم (</w:t>
      </w:r>
      <w:r w:rsidR="00A36C27" w:rsidRPr="00A36C27">
        <w:rPr>
          <w:rFonts w:ascii="Agency FB" w:eastAsia="Times New Roman" w:hAnsi="Agency FB" w:cs="Khalid Art bold" w:hint="cs"/>
          <w:sz w:val="20"/>
          <w:szCs w:val="20"/>
          <w:rtl/>
        </w:rPr>
        <w:t>18</w:t>
      </w:r>
      <w:r w:rsidRPr="00A36C27">
        <w:rPr>
          <w:rFonts w:ascii="Simplified Arabic" w:eastAsia="Times New Roman" w:hAnsi="Simplified Arabic" w:cs="Khalid Art bold"/>
          <w:sz w:val="20"/>
          <w:szCs w:val="20"/>
          <w:rtl/>
        </w:rPr>
        <w:t xml:space="preserve">) لسنة </w:t>
      </w:r>
      <w:r w:rsidR="00A36C27" w:rsidRPr="00A36C27">
        <w:rPr>
          <w:rFonts w:ascii="Agency FB" w:eastAsia="Times New Roman" w:hAnsi="Agency FB" w:cs="Khalid Art bold" w:hint="cs"/>
          <w:sz w:val="20"/>
          <w:szCs w:val="20"/>
          <w:rtl/>
        </w:rPr>
        <w:t>2018</w:t>
      </w:r>
    </w:p>
    <w:p w:rsidR="002937EF" w:rsidRPr="00A36C27" w:rsidRDefault="002937EF" w:rsidP="005642A1">
      <w:pPr>
        <w:bidi/>
        <w:spacing w:after="0" w:line="240" w:lineRule="auto"/>
        <w:jc w:val="both"/>
        <w:rPr>
          <w:rFonts w:ascii="Simplified Arabic" w:eastAsia="Times New Roman" w:hAnsi="Simplified Arabic" w:cs="Khalid Art bold"/>
          <w:sz w:val="16"/>
          <w:szCs w:val="16"/>
          <w:rtl/>
        </w:rPr>
      </w:pPr>
    </w:p>
    <w:p w:rsidR="00846ADF" w:rsidRDefault="00846ADF" w:rsidP="00846ADF">
      <w:pPr>
        <w:bidi/>
        <w:spacing w:after="0" w:line="240" w:lineRule="auto"/>
        <w:rPr>
          <w:rFonts w:ascii="Agency FB" w:eastAsia="Times New Roman" w:hAnsi="Agency FB" w:cs="Times New Roman"/>
          <w:color w:val="000000"/>
          <w:sz w:val="16"/>
          <w:szCs w:val="16"/>
          <w:rtl/>
        </w:rPr>
      </w:pPr>
    </w:p>
    <w:p w:rsidR="00571D5F" w:rsidRDefault="00571D5F" w:rsidP="00571D5F">
      <w:pPr>
        <w:bidi/>
        <w:spacing w:after="0" w:line="240" w:lineRule="auto"/>
        <w:rPr>
          <w:rFonts w:ascii="Agency FB" w:eastAsia="Times New Roman" w:hAnsi="Agency FB" w:cs="Times New Roman"/>
          <w:color w:val="000000"/>
          <w:sz w:val="16"/>
          <w:szCs w:val="16"/>
          <w:rtl/>
        </w:rPr>
      </w:pPr>
    </w:p>
    <w:p w:rsidR="00571D5F" w:rsidRDefault="00571D5F" w:rsidP="00571D5F">
      <w:pPr>
        <w:bidi/>
        <w:spacing w:after="0" w:line="240" w:lineRule="auto"/>
        <w:rPr>
          <w:rFonts w:ascii="Agency FB" w:eastAsia="Times New Roman" w:hAnsi="Agency FB" w:cs="Times New Roman"/>
          <w:color w:val="000000"/>
          <w:sz w:val="16"/>
          <w:szCs w:val="16"/>
          <w:rtl/>
        </w:rPr>
      </w:pPr>
    </w:p>
    <w:p w:rsidR="00571D5F" w:rsidRPr="00571D5F" w:rsidRDefault="00571D5F" w:rsidP="00571D5F">
      <w:pPr>
        <w:bidi/>
        <w:spacing w:after="0" w:line="240" w:lineRule="auto"/>
        <w:rPr>
          <w:rFonts w:ascii="Agency FB" w:eastAsia="Times New Roman" w:hAnsi="Agency FB" w:cs="Times New Roman"/>
          <w:color w:val="000000"/>
          <w:sz w:val="10"/>
          <w:szCs w:val="10"/>
          <w:rtl/>
        </w:rPr>
      </w:pPr>
    </w:p>
    <w:p w:rsidR="00846ADF" w:rsidRPr="00846ADF" w:rsidRDefault="00846ADF" w:rsidP="00846ADF">
      <w:pPr>
        <w:bidi/>
        <w:spacing w:after="0" w:line="240" w:lineRule="auto"/>
        <w:rPr>
          <w:rFonts w:ascii="Agency FB" w:eastAsia="Times New Roman" w:hAnsi="Agency FB" w:cs="Times New Roman"/>
          <w:color w:val="000000"/>
          <w:sz w:val="16"/>
          <w:szCs w:val="16"/>
        </w:rPr>
      </w:pPr>
    </w:p>
    <w:p w:rsidR="00846ADF" w:rsidRPr="00A36C27" w:rsidRDefault="00846ADF" w:rsidP="00AD0D01">
      <w:pPr>
        <w:keepNext/>
        <w:shd w:val="clear" w:color="auto" w:fill="C6D9F1" w:themeFill="text2" w:themeFillTint="33"/>
        <w:bidi/>
        <w:spacing w:after="0" w:line="240" w:lineRule="auto"/>
        <w:jc w:val="center"/>
        <w:outlineLvl w:val="1"/>
        <w:rPr>
          <w:rFonts w:ascii="Agency FB" w:eastAsia="Times New Roman" w:hAnsi="Agency FB" w:cs="Khalid Art bold"/>
          <w:color w:val="000000"/>
          <w:sz w:val="28"/>
          <w:szCs w:val="28"/>
          <w:rtl/>
        </w:rPr>
      </w:pPr>
      <w:r w:rsidRPr="00A36C27">
        <w:rPr>
          <w:rFonts w:ascii="Agency FB" w:eastAsia="Times New Roman" w:hAnsi="Agency FB" w:cs="Khalid Art bold"/>
          <w:color w:val="000000"/>
          <w:sz w:val="28"/>
          <w:szCs w:val="28"/>
          <w:rtl/>
        </w:rPr>
        <w:t>الفصل الأول: التعاريف وأحكام عامة</w:t>
      </w:r>
    </w:p>
    <w:p w:rsidR="00571D5F" w:rsidRDefault="00571D5F" w:rsidP="00571D5F">
      <w:pPr>
        <w:bidi/>
        <w:spacing w:after="0" w:line="240" w:lineRule="auto"/>
        <w:jc w:val="both"/>
        <w:rPr>
          <w:rFonts w:ascii="Simplified Arabic" w:eastAsia="Times New Roman" w:hAnsi="Simplified Arabic" w:cs="Simplified Arabic"/>
          <w:b/>
          <w:bCs/>
          <w:sz w:val="20"/>
          <w:szCs w:val="20"/>
          <w:rtl/>
        </w:rPr>
      </w:pPr>
    </w:p>
    <w:p w:rsidR="00571D5F" w:rsidRDefault="00571D5F" w:rsidP="00571D5F">
      <w:pPr>
        <w:bidi/>
        <w:spacing w:after="0" w:line="240" w:lineRule="auto"/>
        <w:jc w:val="both"/>
        <w:rPr>
          <w:rFonts w:ascii="Simplified Arabic" w:eastAsia="Times New Roman" w:hAnsi="Simplified Arabic" w:cs="Simplified Arabic"/>
          <w:b/>
          <w:bCs/>
          <w:sz w:val="20"/>
          <w:szCs w:val="20"/>
          <w:rtl/>
        </w:rPr>
      </w:pPr>
    </w:p>
    <w:p w:rsidR="002937EF" w:rsidRPr="005E02B6" w:rsidRDefault="002937EF" w:rsidP="00571D5F">
      <w:pPr>
        <w:bidi/>
        <w:spacing w:after="0" w:line="240" w:lineRule="auto"/>
        <w:ind w:left="1440" w:hanging="1440"/>
        <w:jc w:val="both"/>
        <w:rPr>
          <w:rFonts w:ascii="Simplified Arabic" w:eastAsia="Times New Roman" w:hAnsi="Simplified Arabic" w:cs="Simplified Arabic"/>
          <w:b/>
          <w:bCs/>
          <w:sz w:val="24"/>
          <w:szCs w:val="24"/>
          <w:rtl/>
        </w:rPr>
      </w:pPr>
      <w:r w:rsidRPr="005E02B6">
        <w:rPr>
          <w:rFonts w:ascii="Simplified Arabic" w:eastAsia="Times New Roman" w:hAnsi="Simplified Arabic" w:cs="Khalid Art bold"/>
          <w:sz w:val="28"/>
          <w:szCs w:val="28"/>
          <w:rtl/>
        </w:rPr>
        <w:t>المادة (</w:t>
      </w:r>
      <w:r w:rsidRPr="005E02B6">
        <w:rPr>
          <w:rFonts w:ascii="Agency FB" w:eastAsia="Times New Roman" w:hAnsi="Agency FB" w:cs="Khalid Art bold"/>
          <w:sz w:val="28"/>
          <w:szCs w:val="28"/>
          <w:rtl/>
        </w:rPr>
        <w:t>1</w:t>
      </w:r>
      <w:r w:rsidRPr="005E02B6">
        <w:rPr>
          <w:rFonts w:ascii="Simplified Arabic" w:eastAsia="Times New Roman" w:hAnsi="Simplified Arabic" w:cs="Khalid Art bold"/>
          <w:sz w:val="28"/>
          <w:szCs w:val="28"/>
          <w:rtl/>
        </w:rPr>
        <w:t>):</w:t>
      </w:r>
      <w:r w:rsidRPr="005E02B6">
        <w:rPr>
          <w:rFonts w:ascii="Simplified Arabic" w:eastAsia="Times New Roman" w:hAnsi="Simplified Arabic" w:cs="Simplified Arabic"/>
          <w:b/>
          <w:bCs/>
          <w:sz w:val="24"/>
          <w:szCs w:val="24"/>
          <w:rtl/>
        </w:rPr>
        <w:tab/>
      </w:r>
      <w:r w:rsidR="00571D5F" w:rsidRPr="00571D5F">
        <w:rPr>
          <w:rFonts w:ascii="Simplified Arabic" w:eastAsia="Times New Roman" w:hAnsi="Simplified Arabic" w:cs="Simplified Arabic"/>
          <w:b/>
          <w:bCs/>
          <w:sz w:val="24"/>
          <w:szCs w:val="24"/>
          <w:rtl/>
          <w:lang w:bidi="ar-JO"/>
        </w:rPr>
        <w:t xml:space="preserve">يسمى هذا النظام "النظام الداخلي للهيئة الإدارية" في جامعة عمان العربية لسنة </w:t>
      </w:r>
      <w:r w:rsidR="00571D5F" w:rsidRPr="00571D5F">
        <w:rPr>
          <w:rFonts w:ascii="Agency FB" w:eastAsia="Times New Roman" w:hAnsi="Agency FB" w:cs="Simplified Arabic"/>
          <w:b/>
          <w:bCs/>
          <w:sz w:val="24"/>
          <w:szCs w:val="24"/>
          <w:rtl/>
          <w:lang w:bidi="ar-JO"/>
        </w:rPr>
        <w:t>2018</w:t>
      </w:r>
      <w:r w:rsidR="00571D5F" w:rsidRPr="00571D5F">
        <w:rPr>
          <w:rFonts w:ascii="Simplified Arabic" w:eastAsia="Times New Roman" w:hAnsi="Simplified Arabic" w:cs="Simplified Arabic"/>
          <w:b/>
          <w:bCs/>
          <w:sz w:val="24"/>
          <w:szCs w:val="24"/>
          <w:rtl/>
          <w:lang w:bidi="ar-JO"/>
        </w:rPr>
        <w:t>، اعتبارًا من تاريخ إقراره.</w:t>
      </w:r>
    </w:p>
    <w:p w:rsidR="00B37BFC" w:rsidRDefault="00B37BFC" w:rsidP="005642A1">
      <w:pPr>
        <w:bidi/>
        <w:spacing w:after="0" w:line="240" w:lineRule="auto"/>
        <w:ind w:left="1440" w:hanging="1440"/>
        <w:jc w:val="both"/>
        <w:rPr>
          <w:rFonts w:ascii="Simplified Arabic" w:eastAsia="Times New Roman" w:hAnsi="Simplified Arabic" w:cs="Simplified Arabic"/>
          <w:b/>
          <w:bCs/>
          <w:sz w:val="16"/>
          <w:szCs w:val="16"/>
          <w:rtl/>
        </w:rPr>
      </w:pPr>
    </w:p>
    <w:p w:rsidR="003352ED" w:rsidRPr="003352ED" w:rsidRDefault="003352ED" w:rsidP="00571D5F">
      <w:pPr>
        <w:bidi/>
        <w:spacing w:after="0" w:line="240" w:lineRule="auto"/>
        <w:ind w:left="1440" w:hanging="1440"/>
        <w:jc w:val="both"/>
        <w:rPr>
          <w:rFonts w:ascii="Agency FB" w:eastAsia="Times New Roman" w:hAnsi="Agency FB" w:cs="Simplified Arabic"/>
          <w:b/>
          <w:bCs/>
          <w:color w:val="000000"/>
          <w:sz w:val="24"/>
          <w:szCs w:val="24"/>
          <w:rtl/>
          <w:lang w:bidi="ar-JO"/>
        </w:rPr>
      </w:pPr>
      <w:r w:rsidRPr="003352ED">
        <w:rPr>
          <w:rFonts w:ascii="Agency FB" w:eastAsia="Times New Roman" w:hAnsi="Agency FB" w:cs="Khalid Art bold"/>
          <w:color w:val="000000"/>
          <w:sz w:val="28"/>
          <w:szCs w:val="28"/>
          <w:rtl/>
        </w:rPr>
        <w:t>المادة (2):</w:t>
      </w:r>
      <w:r w:rsidRPr="003352ED">
        <w:rPr>
          <w:rFonts w:ascii="Agency FB" w:eastAsia="Times New Roman" w:hAnsi="Agency FB" w:cs="Simplified Arabic"/>
          <w:b/>
          <w:bCs/>
          <w:color w:val="000000"/>
          <w:sz w:val="24"/>
          <w:szCs w:val="24"/>
          <w:rtl/>
          <w:lang w:bidi="ar-JO"/>
        </w:rPr>
        <w:tab/>
      </w:r>
      <w:r w:rsidRPr="003352ED">
        <w:rPr>
          <w:rFonts w:ascii="Agency FB" w:eastAsia="Times New Roman" w:hAnsi="Agency FB" w:cs="Simplified Arabic"/>
          <w:b/>
          <w:bCs/>
          <w:sz w:val="24"/>
          <w:szCs w:val="24"/>
          <w:rtl/>
          <w:lang w:bidi="ar-JO"/>
        </w:rPr>
        <w:t xml:space="preserve">يكون للكلمات </w:t>
      </w:r>
      <w:r w:rsidRPr="003352ED">
        <w:rPr>
          <w:rFonts w:ascii="Agency FB" w:eastAsia="Times New Roman" w:hAnsi="Agency FB" w:cs="Simplified Arabic"/>
          <w:b/>
          <w:bCs/>
          <w:color w:val="000000"/>
          <w:sz w:val="24"/>
          <w:szCs w:val="24"/>
          <w:rtl/>
          <w:lang w:bidi="ar-JO"/>
        </w:rPr>
        <w:t xml:space="preserve">الآتية </w:t>
      </w:r>
      <w:r w:rsidRPr="003352ED">
        <w:rPr>
          <w:rFonts w:ascii="Agency FB" w:eastAsia="Times New Roman" w:hAnsi="Agency FB" w:cs="Simplified Arabic"/>
          <w:b/>
          <w:bCs/>
          <w:sz w:val="24"/>
          <w:szCs w:val="24"/>
          <w:rtl/>
          <w:lang w:bidi="ar-JO"/>
        </w:rPr>
        <w:t>حيثما وردت في هذا النظام المعاني المخصصة لها ما لم تدل القرينة على غير ذلك</w:t>
      </w:r>
      <w:r w:rsidRPr="003352ED">
        <w:rPr>
          <w:rFonts w:ascii="Agency FB" w:eastAsia="Times New Roman" w:hAnsi="Agency FB" w:cs="Simplified Arabic"/>
          <w:b/>
          <w:bCs/>
          <w:color w:val="000000"/>
          <w:sz w:val="24"/>
          <w:szCs w:val="24"/>
          <w:rtl/>
          <w:lang w:bidi="ar-JO"/>
        </w:rPr>
        <w:t>:</w:t>
      </w:r>
    </w:p>
    <w:p w:rsidR="00846ADF" w:rsidRPr="00846ADF" w:rsidRDefault="00846ADF" w:rsidP="00846ADF">
      <w:pPr>
        <w:bidi/>
        <w:spacing w:after="0" w:line="240" w:lineRule="auto"/>
        <w:ind w:left="1472" w:hanging="1490"/>
        <w:jc w:val="both"/>
        <w:rPr>
          <w:rFonts w:ascii="Agency FB" w:eastAsia="Times New Roman" w:hAnsi="Agency FB" w:cs="Simplified Arabic"/>
          <w:b/>
          <w:bCs/>
          <w:color w:val="000000"/>
          <w:sz w:val="6"/>
          <w:szCs w:val="6"/>
          <w:rtl/>
          <w:lang w:bidi="ar-JO"/>
        </w:rPr>
      </w:pPr>
    </w:p>
    <w:tbl>
      <w:tblPr>
        <w:bidiVisual/>
        <w:tblW w:w="7265" w:type="dxa"/>
        <w:tblInd w:w="1580" w:type="dxa"/>
        <w:tblLayout w:type="fixed"/>
        <w:tblLook w:val="01E0" w:firstRow="1" w:lastRow="1" w:firstColumn="1" w:lastColumn="1" w:noHBand="0" w:noVBand="0"/>
      </w:tblPr>
      <w:tblGrid>
        <w:gridCol w:w="1857"/>
        <w:gridCol w:w="373"/>
        <w:gridCol w:w="5035"/>
      </w:tblGrid>
      <w:tr w:rsidR="003352ED" w:rsidRPr="003352ED" w:rsidTr="00571D5F">
        <w:tc>
          <w:tcPr>
            <w:tcW w:w="1857" w:type="dxa"/>
          </w:tcPr>
          <w:p w:rsidR="003352ED" w:rsidRPr="003352ED" w:rsidRDefault="00571D5F" w:rsidP="003352ED">
            <w:pPr>
              <w:bidi/>
              <w:spacing w:after="0" w:line="240" w:lineRule="auto"/>
              <w:jc w:val="both"/>
              <w:rPr>
                <w:rFonts w:ascii="Agency FB" w:eastAsia="Times New Roman" w:hAnsi="Agency FB" w:cs="Simplified Arabic"/>
                <w:b/>
                <w:bCs/>
                <w:color w:val="000000"/>
                <w:sz w:val="24"/>
                <w:szCs w:val="24"/>
                <w:rtl/>
                <w:lang w:bidi="ar-JO"/>
              </w:rPr>
            </w:pPr>
            <w:r w:rsidRPr="00571D5F">
              <w:rPr>
                <w:rFonts w:ascii="Simplified Arabic" w:eastAsia="Times New Roman" w:hAnsi="Simplified Arabic" w:cs="Simplified Arabic"/>
                <w:b/>
                <w:bCs/>
                <w:sz w:val="24"/>
                <w:szCs w:val="24"/>
                <w:rtl/>
                <w:lang w:bidi="ar-JO"/>
              </w:rPr>
              <w:t>الجامعة</w:t>
            </w:r>
          </w:p>
        </w:tc>
        <w:tc>
          <w:tcPr>
            <w:tcW w:w="373" w:type="dxa"/>
          </w:tcPr>
          <w:p w:rsidR="003352ED" w:rsidRPr="003352ED" w:rsidRDefault="003352ED" w:rsidP="003352ED">
            <w:pPr>
              <w:bidi/>
              <w:spacing w:after="0" w:line="240" w:lineRule="auto"/>
              <w:jc w:val="both"/>
              <w:rPr>
                <w:rFonts w:ascii="Agency FB" w:eastAsia="Times New Roman" w:hAnsi="Agency FB" w:cs="Times New Roman"/>
                <w:sz w:val="24"/>
                <w:szCs w:val="24"/>
              </w:rPr>
            </w:pPr>
            <w:r w:rsidRPr="003352ED">
              <w:rPr>
                <w:rFonts w:ascii="Agency FB" w:eastAsia="Times New Roman" w:hAnsi="Agency FB" w:cs="Simplified Arabic"/>
                <w:b/>
                <w:bCs/>
                <w:sz w:val="24"/>
                <w:szCs w:val="24"/>
                <w:rtl/>
                <w:lang w:bidi="ar-JO"/>
              </w:rPr>
              <w:t>:</w:t>
            </w:r>
          </w:p>
        </w:tc>
        <w:tc>
          <w:tcPr>
            <w:tcW w:w="5035" w:type="dxa"/>
          </w:tcPr>
          <w:p w:rsidR="003352ED" w:rsidRPr="003352ED" w:rsidRDefault="00571D5F" w:rsidP="003352ED">
            <w:pPr>
              <w:bidi/>
              <w:spacing w:after="0" w:line="240" w:lineRule="auto"/>
              <w:jc w:val="both"/>
              <w:rPr>
                <w:rFonts w:ascii="Agency FB" w:eastAsia="Times New Roman" w:hAnsi="Agency FB" w:cs="Simplified Arabic"/>
                <w:b/>
                <w:bCs/>
                <w:color w:val="000000"/>
                <w:sz w:val="24"/>
                <w:szCs w:val="24"/>
                <w:rtl/>
                <w:lang w:bidi="ar-JO"/>
              </w:rPr>
            </w:pPr>
            <w:r w:rsidRPr="00571D5F">
              <w:rPr>
                <w:rFonts w:ascii="Simplified Arabic" w:eastAsia="Times New Roman" w:hAnsi="Simplified Arabic" w:cs="Simplified Arabic"/>
                <w:b/>
                <w:bCs/>
                <w:sz w:val="24"/>
                <w:szCs w:val="24"/>
                <w:rtl/>
                <w:lang w:bidi="ar-JO"/>
              </w:rPr>
              <w:t>جامعة عمان العربية.</w:t>
            </w:r>
          </w:p>
        </w:tc>
      </w:tr>
      <w:tr w:rsidR="003352ED" w:rsidRPr="003352ED" w:rsidTr="00571D5F">
        <w:tc>
          <w:tcPr>
            <w:tcW w:w="1857" w:type="dxa"/>
          </w:tcPr>
          <w:p w:rsidR="003352ED" w:rsidRPr="003352ED" w:rsidRDefault="00571D5F" w:rsidP="003352ED">
            <w:pPr>
              <w:bidi/>
              <w:spacing w:after="0" w:line="240" w:lineRule="auto"/>
              <w:jc w:val="both"/>
              <w:rPr>
                <w:rFonts w:ascii="Agency FB" w:eastAsia="Times New Roman" w:hAnsi="Agency FB" w:cs="Simplified Arabic"/>
                <w:b/>
                <w:bCs/>
                <w:color w:val="000000"/>
                <w:sz w:val="24"/>
                <w:szCs w:val="24"/>
                <w:rtl/>
                <w:lang w:bidi="ar-JO"/>
              </w:rPr>
            </w:pPr>
            <w:r w:rsidRPr="00571D5F">
              <w:rPr>
                <w:rFonts w:ascii="Simplified Arabic" w:eastAsia="Times New Roman" w:hAnsi="Simplified Arabic" w:cs="Simplified Arabic"/>
                <w:b/>
                <w:bCs/>
                <w:sz w:val="24"/>
                <w:szCs w:val="24"/>
                <w:rtl/>
                <w:lang w:bidi="ar-JO"/>
              </w:rPr>
              <w:t>قانون العمل</w:t>
            </w:r>
          </w:p>
        </w:tc>
        <w:tc>
          <w:tcPr>
            <w:tcW w:w="373" w:type="dxa"/>
          </w:tcPr>
          <w:p w:rsidR="003352ED" w:rsidRPr="003352ED" w:rsidRDefault="003352ED" w:rsidP="003352ED">
            <w:pPr>
              <w:bidi/>
              <w:spacing w:after="0" w:line="240" w:lineRule="auto"/>
              <w:jc w:val="both"/>
              <w:rPr>
                <w:rFonts w:ascii="Agency FB" w:eastAsia="Times New Roman" w:hAnsi="Agency FB" w:cs="Times New Roman"/>
                <w:sz w:val="24"/>
                <w:szCs w:val="24"/>
              </w:rPr>
            </w:pPr>
            <w:r w:rsidRPr="003352ED">
              <w:rPr>
                <w:rFonts w:ascii="Agency FB" w:eastAsia="Times New Roman" w:hAnsi="Agency FB" w:cs="Simplified Arabic"/>
                <w:b/>
                <w:bCs/>
                <w:sz w:val="24"/>
                <w:szCs w:val="24"/>
                <w:rtl/>
                <w:lang w:bidi="ar-JO"/>
              </w:rPr>
              <w:t>:</w:t>
            </w:r>
          </w:p>
        </w:tc>
        <w:tc>
          <w:tcPr>
            <w:tcW w:w="5035" w:type="dxa"/>
          </w:tcPr>
          <w:p w:rsidR="003352ED" w:rsidRPr="003352ED" w:rsidRDefault="00571D5F" w:rsidP="003352ED">
            <w:pPr>
              <w:bidi/>
              <w:spacing w:after="0" w:line="240" w:lineRule="auto"/>
              <w:jc w:val="both"/>
              <w:rPr>
                <w:rFonts w:ascii="Agency FB" w:eastAsia="Times New Roman" w:hAnsi="Agency FB" w:cs="Simplified Arabic"/>
                <w:b/>
                <w:bCs/>
                <w:color w:val="000000"/>
                <w:sz w:val="24"/>
                <w:szCs w:val="24"/>
                <w:rtl/>
                <w:lang w:bidi="ar-JO"/>
              </w:rPr>
            </w:pPr>
            <w:r w:rsidRPr="00571D5F">
              <w:rPr>
                <w:rFonts w:ascii="Simplified Arabic" w:eastAsia="Times New Roman" w:hAnsi="Simplified Arabic" w:cs="Simplified Arabic"/>
                <w:b/>
                <w:bCs/>
                <w:sz w:val="24"/>
                <w:szCs w:val="24"/>
                <w:rtl/>
                <w:lang w:bidi="ar-JO"/>
              </w:rPr>
              <w:t>قانون العمل الأردني ساري المفعول و/أو أي تعديلات قد تطرأ عليه و/أو أي قانون قد يحل محله.</w:t>
            </w:r>
          </w:p>
        </w:tc>
      </w:tr>
      <w:tr w:rsidR="003352ED" w:rsidRPr="003352ED" w:rsidTr="00571D5F">
        <w:tc>
          <w:tcPr>
            <w:tcW w:w="1857" w:type="dxa"/>
          </w:tcPr>
          <w:p w:rsidR="003352ED" w:rsidRPr="003352ED" w:rsidRDefault="00571D5F" w:rsidP="003352ED">
            <w:pPr>
              <w:bidi/>
              <w:spacing w:after="0" w:line="240" w:lineRule="auto"/>
              <w:jc w:val="both"/>
              <w:rPr>
                <w:rFonts w:ascii="Agency FB" w:eastAsia="Times New Roman" w:hAnsi="Agency FB" w:cs="Simplified Arabic"/>
                <w:b/>
                <w:bCs/>
                <w:color w:val="000000"/>
                <w:sz w:val="24"/>
                <w:szCs w:val="24"/>
                <w:rtl/>
                <w:lang w:bidi="ar-JO"/>
              </w:rPr>
            </w:pPr>
            <w:r w:rsidRPr="00571D5F">
              <w:rPr>
                <w:rFonts w:ascii="Simplified Arabic" w:eastAsia="Times New Roman" w:hAnsi="Simplified Arabic" w:cs="Simplified Arabic"/>
                <w:b/>
                <w:bCs/>
                <w:sz w:val="24"/>
                <w:szCs w:val="24"/>
                <w:rtl/>
                <w:lang w:bidi="ar-JO"/>
              </w:rPr>
              <w:t>القانون</w:t>
            </w:r>
          </w:p>
        </w:tc>
        <w:tc>
          <w:tcPr>
            <w:tcW w:w="373" w:type="dxa"/>
          </w:tcPr>
          <w:p w:rsidR="003352ED" w:rsidRPr="003352ED" w:rsidRDefault="003352ED" w:rsidP="003352ED">
            <w:pPr>
              <w:bidi/>
              <w:spacing w:after="0" w:line="240" w:lineRule="auto"/>
              <w:jc w:val="both"/>
              <w:rPr>
                <w:rFonts w:ascii="Agency FB" w:eastAsia="Times New Roman" w:hAnsi="Agency FB" w:cs="Times New Roman"/>
                <w:sz w:val="24"/>
                <w:szCs w:val="24"/>
              </w:rPr>
            </w:pPr>
            <w:r w:rsidRPr="003352ED">
              <w:rPr>
                <w:rFonts w:ascii="Agency FB" w:eastAsia="Times New Roman" w:hAnsi="Agency FB" w:cs="Simplified Arabic"/>
                <w:b/>
                <w:bCs/>
                <w:sz w:val="24"/>
                <w:szCs w:val="24"/>
                <w:rtl/>
                <w:lang w:bidi="ar-JO"/>
              </w:rPr>
              <w:t>:</w:t>
            </w:r>
          </w:p>
        </w:tc>
        <w:tc>
          <w:tcPr>
            <w:tcW w:w="5035" w:type="dxa"/>
          </w:tcPr>
          <w:p w:rsidR="003352ED" w:rsidRPr="003352ED" w:rsidRDefault="00571D5F" w:rsidP="003352ED">
            <w:pPr>
              <w:bidi/>
              <w:spacing w:after="0" w:line="240" w:lineRule="auto"/>
              <w:jc w:val="both"/>
              <w:rPr>
                <w:rFonts w:ascii="Agency FB" w:eastAsia="Times New Roman" w:hAnsi="Agency FB" w:cs="Simplified Arabic"/>
                <w:b/>
                <w:bCs/>
                <w:color w:val="000000"/>
                <w:sz w:val="24"/>
                <w:szCs w:val="24"/>
                <w:rtl/>
                <w:lang w:bidi="ar-JO"/>
              </w:rPr>
            </w:pPr>
            <w:r w:rsidRPr="00571D5F">
              <w:rPr>
                <w:rFonts w:ascii="Simplified Arabic" w:eastAsia="Times New Roman" w:hAnsi="Simplified Arabic" w:cs="Simplified Arabic"/>
                <w:b/>
                <w:bCs/>
                <w:sz w:val="24"/>
                <w:szCs w:val="24"/>
                <w:rtl/>
                <w:lang w:bidi="ar-JO"/>
              </w:rPr>
              <w:t>قانون الجامعات الأردنية ساري المفعول و/أو أي تعديلات قد تطرأ عليه و/أو أي قانون قد يحل محله.</w:t>
            </w:r>
          </w:p>
        </w:tc>
      </w:tr>
      <w:tr w:rsidR="003352ED" w:rsidRPr="003352ED" w:rsidTr="00571D5F">
        <w:tc>
          <w:tcPr>
            <w:tcW w:w="1857" w:type="dxa"/>
          </w:tcPr>
          <w:p w:rsidR="003352ED" w:rsidRPr="003352ED" w:rsidRDefault="00571D5F" w:rsidP="003352ED">
            <w:pPr>
              <w:bidi/>
              <w:spacing w:after="0" w:line="240" w:lineRule="auto"/>
              <w:jc w:val="both"/>
              <w:rPr>
                <w:rFonts w:ascii="Agency FB" w:eastAsia="Times New Roman" w:hAnsi="Agency FB" w:cs="Simplified Arabic"/>
                <w:b/>
                <w:bCs/>
                <w:sz w:val="24"/>
                <w:szCs w:val="24"/>
                <w:rtl/>
                <w:lang w:bidi="ar-JO"/>
              </w:rPr>
            </w:pPr>
            <w:r w:rsidRPr="00571D5F">
              <w:rPr>
                <w:rFonts w:ascii="Simplified Arabic" w:eastAsia="Times New Roman" w:hAnsi="Simplified Arabic" w:cs="Simplified Arabic"/>
                <w:b/>
                <w:bCs/>
                <w:sz w:val="24"/>
                <w:szCs w:val="24"/>
                <w:rtl/>
                <w:lang w:bidi="ar-JO"/>
              </w:rPr>
              <w:t>المجلس</w:t>
            </w:r>
          </w:p>
        </w:tc>
        <w:tc>
          <w:tcPr>
            <w:tcW w:w="373" w:type="dxa"/>
          </w:tcPr>
          <w:p w:rsidR="003352ED" w:rsidRPr="003352ED" w:rsidRDefault="003352ED" w:rsidP="003352ED">
            <w:pPr>
              <w:bidi/>
              <w:spacing w:after="0" w:line="240" w:lineRule="auto"/>
              <w:jc w:val="both"/>
              <w:rPr>
                <w:rFonts w:ascii="Agency FB" w:eastAsia="Times New Roman" w:hAnsi="Agency FB" w:cs="Times New Roman"/>
                <w:sz w:val="24"/>
                <w:szCs w:val="24"/>
              </w:rPr>
            </w:pPr>
            <w:r w:rsidRPr="003352ED">
              <w:rPr>
                <w:rFonts w:ascii="Agency FB" w:eastAsia="Times New Roman" w:hAnsi="Agency FB" w:cs="Simplified Arabic"/>
                <w:b/>
                <w:bCs/>
                <w:sz w:val="24"/>
                <w:szCs w:val="24"/>
                <w:rtl/>
                <w:lang w:bidi="ar-JO"/>
              </w:rPr>
              <w:t>:</w:t>
            </w:r>
          </w:p>
        </w:tc>
        <w:tc>
          <w:tcPr>
            <w:tcW w:w="5035" w:type="dxa"/>
          </w:tcPr>
          <w:p w:rsidR="003352ED" w:rsidRPr="003352ED" w:rsidRDefault="00571D5F" w:rsidP="003352ED">
            <w:pPr>
              <w:bidi/>
              <w:spacing w:after="0" w:line="240" w:lineRule="auto"/>
              <w:jc w:val="both"/>
              <w:rPr>
                <w:rFonts w:ascii="Agency FB" w:eastAsia="Times New Roman" w:hAnsi="Agency FB" w:cs="Simplified Arabic"/>
                <w:b/>
                <w:bCs/>
                <w:sz w:val="24"/>
                <w:szCs w:val="24"/>
                <w:rtl/>
                <w:lang w:bidi="ar-JO"/>
              </w:rPr>
            </w:pPr>
            <w:r w:rsidRPr="00571D5F">
              <w:rPr>
                <w:rFonts w:ascii="Simplified Arabic" w:eastAsia="Times New Roman" w:hAnsi="Simplified Arabic" w:cs="Simplified Arabic"/>
                <w:b/>
                <w:bCs/>
                <w:sz w:val="24"/>
                <w:szCs w:val="24"/>
                <w:rtl/>
                <w:lang w:bidi="ar-JO"/>
              </w:rPr>
              <w:t>مجلس أمناء الجامعة.</w:t>
            </w:r>
          </w:p>
        </w:tc>
      </w:tr>
      <w:tr w:rsidR="003352ED" w:rsidRPr="003352ED" w:rsidTr="00571D5F">
        <w:tc>
          <w:tcPr>
            <w:tcW w:w="1857" w:type="dxa"/>
          </w:tcPr>
          <w:p w:rsidR="003352ED" w:rsidRPr="003352ED" w:rsidRDefault="00571D5F" w:rsidP="003352ED">
            <w:pPr>
              <w:bidi/>
              <w:spacing w:after="0" w:line="240" w:lineRule="auto"/>
              <w:jc w:val="both"/>
              <w:rPr>
                <w:rFonts w:ascii="Agency FB" w:eastAsia="Times New Roman" w:hAnsi="Agency FB" w:cs="Simplified Arabic"/>
                <w:b/>
                <w:bCs/>
                <w:sz w:val="24"/>
                <w:szCs w:val="24"/>
                <w:rtl/>
                <w:lang w:bidi="ar-JO"/>
              </w:rPr>
            </w:pPr>
            <w:r w:rsidRPr="00571D5F">
              <w:rPr>
                <w:rFonts w:ascii="Simplified Arabic" w:eastAsia="Times New Roman" w:hAnsi="Simplified Arabic" w:cs="Simplified Arabic"/>
                <w:b/>
                <w:bCs/>
                <w:sz w:val="24"/>
                <w:szCs w:val="24"/>
                <w:rtl/>
                <w:lang w:bidi="ar-JO"/>
              </w:rPr>
              <w:t>الرئيس</w:t>
            </w:r>
          </w:p>
        </w:tc>
        <w:tc>
          <w:tcPr>
            <w:tcW w:w="373" w:type="dxa"/>
          </w:tcPr>
          <w:p w:rsidR="003352ED" w:rsidRPr="003352ED" w:rsidRDefault="003352ED" w:rsidP="003352ED">
            <w:pPr>
              <w:bidi/>
              <w:spacing w:after="0" w:line="240" w:lineRule="auto"/>
              <w:jc w:val="both"/>
              <w:rPr>
                <w:rFonts w:ascii="Agency FB" w:eastAsia="Times New Roman" w:hAnsi="Agency FB" w:cs="Times New Roman"/>
                <w:sz w:val="24"/>
                <w:szCs w:val="24"/>
              </w:rPr>
            </w:pPr>
            <w:r w:rsidRPr="003352ED">
              <w:rPr>
                <w:rFonts w:ascii="Agency FB" w:eastAsia="Times New Roman" w:hAnsi="Agency FB" w:cs="Simplified Arabic"/>
                <w:b/>
                <w:bCs/>
                <w:sz w:val="24"/>
                <w:szCs w:val="24"/>
                <w:rtl/>
                <w:lang w:bidi="ar-JO"/>
              </w:rPr>
              <w:t>:</w:t>
            </w:r>
          </w:p>
        </w:tc>
        <w:tc>
          <w:tcPr>
            <w:tcW w:w="5035" w:type="dxa"/>
          </w:tcPr>
          <w:p w:rsidR="003352ED" w:rsidRPr="003352ED" w:rsidRDefault="00571D5F" w:rsidP="003352ED">
            <w:pPr>
              <w:bidi/>
              <w:spacing w:after="0" w:line="240" w:lineRule="auto"/>
              <w:jc w:val="both"/>
              <w:rPr>
                <w:rFonts w:ascii="Agency FB" w:eastAsia="Times New Roman" w:hAnsi="Agency FB" w:cs="Simplified Arabic"/>
                <w:b/>
                <w:bCs/>
                <w:sz w:val="24"/>
                <w:szCs w:val="24"/>
                <w:rtl/>
                <w:lang w:bidi="ar-JO"/>
              </w:rPr>
            </w:pPr>
            <w:r w:rsidRPr="00571D5F">
              <w:rPr>
                <w:rFonts w:ascii="Simplified Arabic" w:eastAsia="Times New Roman" w:hAnsi="Simplified Arabic" w:cs="Simplified Arabic"/>
                <w:b/>
                <w:bCs/>
                <w:sz w:val="24"/>
                <w:szCs w:val="24"/>
                <w:rtl/>
                <w:lang w:bidi="ar-JO"/>
              </w:rPr>
              <w:t>رئيس الجامعة.</w:t>
            </w:r>
          </w:p>
        </w:tc>
      </w:tr>
      <w:tr w:rsidR="003352ED" w:rsidRPr="003352ED" w:rsidTr="00571D5F">
        <w:tc>
          <w:tcPr>
            <w:tcW w:w="1857" w:type="dxa"/>
          </w:tcPr>
          <w:p w:rsidR="003352ED" w:rsidRPr="003352ED" w:rsidRDefault="00571D5F" w:rsidP="003352ED">
            <w:pPr>
              <w:bidi/>
              <w:spacing w:after="0" w:line="240" w:lineRule="auto"/>
              <w:jc w:val="both"/>
              <w:rPr>
                <w:rFonts w:ascii="Agency FB" w:eastAsia="Times New Roman" w:hAnsi="Agency FB" w:cs="Simplified Arabic"/>
                <w:b/>
                <w:bCs/>
                <w:sz w:val="24"/>
                <w:szCs w:val="24"/>
                <w:rtl/>
                <w:lang w:bidi="ar-JO"/>
              </w:rPr>
            </w:pPr>
            <w:r w:rsidRPr="00571D5F">
              <w:rPr>
                <w:rFonts w:ascii="Simplified Arabic" w:eastAsia="Times New Roman" w:hAnsi="Simplified Arabic" w:cs="Simplified Arabic"/>
                <w:b/>
                <w:bCs/>
                <w:sz w:val="24"/>
                <w:szCs w:val="24"/>
                <w:rtl/>
                <w:lang w:bidi="ar-JO"/>
              </w:rPr>
              <w:t>العميد</w:t>
            </w:r>
          </w:p>
        </w:tc>
        <w:tc>
          <w:tcPr>
            <w:tcW w:w="373" w:type="dxa"/>
          </w:tcPr>
          <w:p w:rsidR="003352ED" w:rsidRPr="003352ED" w:rsidRDefault="003352ED" w:rsidP="003352ED">
            <w:pPr>
              <w:bidi/>
              <w:spacing w:after="0" w:line="240" w:lineRule="auto"/>
              <w:jc w:val="both"/>
              <w:rPr>
                <w:rFonts w:ascii="Agency FB" w:eastAsia="Times New Roman" w:hAnsi="Agency FB" w:cs="Times New Roman"/>
                <w:sz w:val="24"/>
                <w:szCs w:val="24"/>
              </w:rPr>
            </w:pPr>
            <w:r w:rsidRPr="003352ED">
              <w:rPr>
                <w:rFonts w:ascii="Agency FB" w:eastAsia="Times New Roman" w:hAnsi="Agency FB" w:cs="Simplified Arabic"/>
                <w:b/>
                <w:bCs/>
                <w:sz w:val="24"/>
                <w:szCs w:val="24"/>
                <w:rtl/>
                <w:lang w:bidi="ar-JO"/>
              </w:rPr>
              <w:t>:</w:t>
            </w:r>
          </w:p>
        </w:tc>
        <w:tc>
          <w:tcPr>
            <w:tcW w:w="5035" w:type="dxa"/>
          </w:tcPr>
          <w:p w:rsidR="003352ED" w:rsidRPr="003352ED" w:rsidRDefault="00571D5F" w:rsidP="003352ED">
            <w:pPr>
              <w:bidi/>
              <w:spacing w:after="0" w:line="240" w:lineRule="auto"/>
              <w:jc w:val="both"/>
              <w:rPr>
                <w:rFonts w:ascii="Agency FB" w:eastAsia="Times New Roman" w:hAnsi="Agency FB" w:cs="Simplified Arabic"/>
                <w:b/>
                <w:bCs/>
                <w:sz w:val="24"/>
                <w:szCs w:val="24"/>
                <w:rtl/>
                <w:lang w:bidi="ar-JO"/>
              </w:rPr>
            </w:pPr>
            <w:r w:rsidRPr="00571D5F">
              <w:rPr>
                <w:rFonts w:ascii="Simplified Arabic" w:eastAsia="Times New Roman" w:hAnsi="Simplified Arabic" w:cs="Simplified Arabic"/>
                <w:b/>
                <w:bCs/>
                <w:sz w:val="24"/>
                <w:szCs w:val="24"/>
                <w:rtl/>
                <w:lang w:bidi="ar-JO"/>
              </w:rPr>
              <w:t>أي عميد في الجامعة.</w:t>
            </w:r>
          </w:p>
        </w:tc>
      </w:tr>
      <w:tr w:rsidR="003352ED" w:rsidRPr="003352ED" w:rsidTr="00571D5F">
        <w:tc>
          <w:tcPr>
            <w:tcW w:w="1857" w:type="dxa"/>
          </w:tcPr>
          <w:p w:rsidR="003352ED" w:rsidRPr="003352ED" w:rsidRDefault="00571D5F" w:rsidP="003352ED">
            <w:pPr>
              <w:bidi/>
              <w:spacing w:after="0" w:line="240" w:lineRule="auto"/>
              <w:jc w:val="both"/>
              <w:rPr>
                <w:rFonts w:ascii="Agency FB" w:eastAsia="Times New Roman" w:hAnsi="Agency FB" w:cs="Simplified Arabic"/>
                <w:b/>
                <w:bCs/>
                <w:sz w:val="24"/>
                <w:szCs w:val="24"/>
                <w:rtl/>
                <w:lang w:bidi="ar-JO"/>
              </w:rPr>
            </w:pPr>
            <w:r w:rsidRPr="00571D5F">
              <w:rPr>
                <w:rFonts w:ascii="Simplified Arabic" w:eastAsia="Times New Roman" w:hAnsi="Simplified Arabic" w:cs="Simplified Arabic"/>
                <w:b/>
                <w:bCs/>
                <w:sz w:val="24"/>
                <w:szCs w:val="24"/>
                <w:rtl/>
                <w:lang w:bidi="ar-JO"/>
              </w:rPr>
              <w:t>الدائرة/المكتب/المركز</w:t>
            </w:r>
          </w:p>
        </w:tc>
        <w:tc>
          <w:tcPr>
            <w:tcW w:w="373" w:type="dxa"/>
          </w:tcPr>
          <w:p w:rsidR="003352ED" w:rsidRPr="003352ED" w:rsidRDefault="003352ED" w:rsidP="003352ED">
            <w:pPr>
              <w:bidi/>
              <w:spacing w:after="0" w:line="240" w:lineRule="auto"/>
              <w:jc w:val="both"/>
              <w:rPr>
                <w:rFonts w:ascii="Agency FB" w:eastAsia="Times New Roman" w:hAnsi="Agency FB" w:cs="Times New Roman"/>
                <w:sz w:val="24"/>
                <w:szCs w:val="24"/>
              </w:rPr>
            </w:pPr>
            <w:r w:rsidRPr="003352ED">
              <w:rPr>
                <w:rFonts w:ascii="Agency FB" w:eastAsia="Times New Roman" w:hAnsi="Agency FB" w:cs="Simplified Arabic"/>
                <w:b/>
                <w:bCs/>
                <w:sz w:val="24"/>
                <w:szCs w:val="24"/>
                <w:rtl/>
                <w:lang w:bidi="ar-JO"/>
              </w:rPr>
              <w:t>:</w:t>
            </w:r>
          </w:p>
        </w:tc>
        <w:tc>
          <w:tcPr>
            <w:tcW w:w="5035" w:type="dxa"/>
          </w:tcPr>
          <w:p w:rsidR="003352ED" w:rsidRPr="003352ED" w:rsidRDefault="00571D5F" w:rsidP="00571D5F">
            <w:pPr>
              <w:bidi/>
              <w:spacing w:after="0" w:line="240" w:lineRule="auto"/>
              <w:jc w:val="both"/>
              <w:rPr>
                <w:rFonts w:ascii="Agency FB" w:eastAsia="Times New Roman" w:hAnsi="Agency FB" w:cs="Simplified Arabic"/>
                <w:b/>
                <w:bCs/>
                <w:sz w:val="24"/>
                <w:szCs w:val="24"/>
                <w:rtl/>
                <w:lang w:bidi="ar-JO"/>
              </w:rPr>
            </w:pPr>
            <w:r w:rsidRPr="00571D5F">
              <w:rPr>
                <w:rFonts w:ascii="Simplified Arabic" w:eastAsia="Times New Roman" w:hAnsi="Simplified Arabic" w:cs="Simplified Arabic"/>
                <w:b/>
                <w:bCs/>
                <w:sz w:val="24"/>
                <w:szCs w:val="24"/>
                <w:rtl/>
                <w:lang w:bidi="ar-JO"/>
              </w:rPr>
              <w:t>أي دائرة/المكتب/المركز تنشا في الجامعة.</w:t>
            </w:r>
          </w:p>
        </w:tc>
      </w:tr>
      <w:tr w:rsidR="003352ED" w:rsidRPr="003352ED" w:rsidTr="00571D5F">
        <w:tc>
          <w:tcPr>
            <w:tcW w:w="1857" w:type="dxa"/>
          </w:tcPr>
          <w:p w:rsidR="003352ED" w:rsidRPr="003352ED" w:rsidRDefault="00571D5F" w:rsidP="003352ED">
            <w:pPr>
              <w:bidi/>
              <w:spacing w:after="0" w:line="240" w:lineRule="auto"/>
              <w:jc w:val="both"/>
              <w:rPr>
                <w:rFonts w:ascii="Agency FB" w:eastAsia="Times New Roman" w:hAnsi="Agency FB" w:cs="Simplified Arabic"/>
                <w:b/>
                <w:bCs/>
                <w:sz w:val="24"/>
                <w:szCs w:val="24"/>
                <w:rtl/>
                <w:lang w:bidi="ar-JO"/>
              </w:rPr>
            </w:pPr>
            <w:r w:rsidRPr="00571D5F">
              <w:rPr>
                <w:rFonts w:ascii="Simplified Arabic" w:eastAsia="Times New Roman" w:hAnsi="Simplified Arabic" w:cs="Simplified Arabic"/>
                <w:b/>
                <w:bCs/>
                <w:sz w:val="24"/>
                <w:szCs w:val="24"/>
                <w:rtl/>
                <w:lang w:bidi="ar-JO"/>
              </w:rPr>
              <w:t>المدير</w:t>
            </w:r>
          </w:p>
        </w:tc>
        <w:tc>
          <w:tcPr>
            <w:tcW w:w="373" w:type="dxa"/>
          </w:tcPr>
          <w:p w:rsidR="003352ED" w:rsidRPr="003352ED" w:rsidRDefault="003352ED" w:rsidP="003352ED">
            <w:pPr>
              <w:bidi/>
              <w:spacing w:after="0" w:line="240" w:lineRule="auto"/>
              <w:jc w:val="both"/>
              <w:rPr>
                <w:rFonts w:ascii="Agency FB" w:eastAsia="Times New Roman" w:hAnsi="Agency FB" w:cs="Times New Roman"/>
                <w:sz w:val="24"/>
                <w:szCs w:val="24"/>
              </w:rPr>
            </w:pPr>
            <w:r w:rsidRPr="003352ED">
              <w:rPr>
                <w:rFonts w:ascii="Agency FB" w:eastAsia="Times New Roman" w:hAnsi="Agency FB" w:cs="Simplified Arabic"/>
                <w:b/>
                <w:bCs/>
                <w:sz w:val="24"/>
                <w:szCs w:val="24"/>
                <w:rtl/>
                <w:lang w:bidi="ar-JO"/>
              </w:rPr>
              <w:t>:</w:t>
            </w:r>
          </w:p>
        </w:tc>
        <w:tc>
          <w:tcPr>
            <w:tcW w:w="5035" w:type="dxa"/>
          </w:tcPr>
          <w:p w:rsidR="003352ED" w:rsidRPr="003352ED" w:rsidRDefault="00571D5F" w:rsidP="00571D5F">
            <w:pPr>
              <w:bidi/>
              <w:spacing w:after="0" w:line="240" w:lineRule="auto"/>
              <w:jc w:val="both"/>
              <w:rPr>
                <w:rFonts w:ascii="Agency FB" w:eastAsia="Times New Roman" w:hAnsi="Agency FB" w:cs="Simplified Arabic"/>
                <w:b/>
                <w:bCs/>
                <w:sz w:val="24"/>
                <w:szCs w:val="24"/>
                <w:rtl/>
                <w:lang w:bidi="ar-JO"/>
              </w:rPr>
            </w:pPr>
            <w:r w:rsidRPr="00571D5F">
              <w:rPr>
                <w:rFonts w:ascii="Simplified Arabic" w:eastAsia="Times New Roman" w:hAnsi="Simplified Arabic" w:cs="Simplified Arabic"/>
                <w:b/>
                <w:bCs/>
                <w:sz w:val="24"/>
                <w:szCs w:val="24"/>
                <w:rtl/>
                <w:lang w:bidi="ar-JO"/>
              </w:rPr>
              <w:t>مدير أي من دوائر الجامعة أو مراكزها أو مكاتبها.</w:t>
            </w:r>
          </w:p>
        </w:tc>
      </w:tr>
      <w:tr w:rsidR="003352ED" w:rsidRPr="003352ED" w:rsidTr="00571D5F">
        <w:tc>
          <w:tcPr>
            <w:tcW w:w="1857" w:type="dxa"/>
          </w:tcPr>
          <w:p w:rsidR="003352ED" w:rsidRPr="003352ED" w:rsidRDefault="00571D5F" w:rsidP="003352ED">
            <w:pPr>
              <w:bidi/>
              <w:spacing w:after="0" w:line="240" w:lineRule="auto"/>
              <w:jc w:val="both"/>
              <w:rPr>
                <w:rFonts w:ascii="Agency FB" w:eastAsia="Times New Roman" w:hAnsi="Agency FB" w:cs="Simplified Arabic"/>
                <w:b/>
                <w:bCs/>
                <w:sz w:val="24"/>
                <w:szCs w:val="24"/>
                <w:rtl/>
                <w:lang w:bidi="ar-JO"/>
              </w:rPr>
            </w:pPr>
            <w:r w:rsidRPr="00571D5F">
              <w:rPr>
                <w:rFonts w:ascii="Simplified Arabic" w:eastAsia="Times New Roman" w:hAnsi="Simplified Arabic" w:cs="Simplified Arabic"/>
                <w:b/>
                <w:bCs/>
                <w:sz w:val="24"/>
                <w:szCs w:val="24"/>
                <w:rtl/>
                <w:lang w:bidi="ar-JO"/>
              </w:rPr>
              <w:t>اللجنة</w:t>
            </w:r>
          </w:p>
        </w:tc>
        <w:tc>
          <w:tcPr>
            <w:tcW w:w="373" w:type="dxa"/>
          </w:tcPr>
          <w:p w:rsidR="003352ED" w:rsidRPr="003352ED" w:rsidRDefault="003352ED" w:rsidP="003352ED">
            <w:pPr>
              <w:bidi/>
              <w:spacing w:after="0" w:line="240" w:lineRule="auto"/>
              <w:jc w:val="both"/>
              <w:rPr>
                <w:rFonts w:ascii="Agency FB" w:eastAsia="Times New Roman" w:hAnsi="Agency FB" w:cs="Times New Roman"/>
                <w:sz w:val="24"/>
                <w:szCs w:val="24"/>
              </w:rPr>
            </w:pPr>
            <w:r w:rsidRPr="003352ED">
              <w:rPr>
                <w:rFonts w:ascii="Agency FB" w:eastAsia="Times New Roman" w:hAnsi="Agency FB" w:cs="Simplified Arabic"/>
                <w:b/>
                <w:bCs/>
                <w:sz w:val="24"/>
                <w:szCs w:val="24"/>
                <w:rtl/>
                <w:lang w:bidi="ar-JO"/>
              </w:rPr>
              <w:t>:</w:t>
            </w:r>
          </w:p>
        </w:tc>
        <w:tc>
          <w:tcPr>
            <w:tcW w:w="5035" w:type="dxa"/>
          </w:tcPr>
          <w:p w:rsidR="003352ED" w:rsidRPr="003352ED" w:rsidRDefault="00571D5F" w:rsidP="00571D5F">
            <w:pPr>
              <w:bidi/>
              <w:spacing w:after="0" w:line="240" w:lineRule="auto"/>
              <w:jc w:val="both"/>
              <w:rPr>
                <w:rFonts w:ascii="Agency FB" w:eastAsia="Times New Roman" w:hAnsi="Agency FB" w:cs="Simplified Arabic"/>
                <w:b/>
                <w:bCs/>
                <w:sz w:val="24"/>
                <w:szCs w:val="24"/>
                <w:rtl/>
                <w:lang w:bidi="ar-JO"/>
              </w:rPr>
            </w:pPr>
            <w:r w:rsidRPr="00571D5F">
              <w:rPr>
                <w:rFonts w:ascii="Simplified Arabic" w:eastAsia="Times New Roman" w:hAnsi="Simplified Arabic" w:cs="Simplified Arabic"/>
                <w:b/>
                <w:bCs/>
                <w:sz w:val="24"/>
                <w:szCs w:val="24"/>
                <w:rtl/>
                <w:lang w:bidi="ar-JO"/>
              </w:rPr>
              <w:t>لجنة شؤون الموظفين.</w:t>
            </w:r>
          </w:p>
        </w:tc>
      </w:tr>
      <w:tr w:rsidR="003352ED" w:rsidRPr="003352ED" w:rsidTr="00571D5F">
        <w:tc>
          <w:tcPr>
            <w:tcW w:w="1857" w:type="dxa"/>
          </w:tcPr>
          <w:p w:rsidR="003352ED" w:rsidRPr="003352ED" w:rsidRDefault="00571D5F" w:rsidP="003352ED">
            <w:pPr>
              <w:bidi/>
              <w:spacing w:after="0" w:line="240" w:lineRule="auto"/>
              <w:jc w:val="both"/>
              <w:rPr>
                <w:rFonts w:ascii="Agency FB" w:eastAsia="Times New Roman" w:hAnsi="Agency FB" w:cs="Simplified Arabic"/>
                <w:b/>
                <w:bCs/>
                <w:sz w:val="24"/>
                <w:szCs w:val="24"/>
                <w:rtl/>
                <w:lang w:bidi="ar-JO"/>
              </w:rPr>
            </w:pPr>
            <w:r w:rsidRPr="00571D5F">
              <w:rPr>
                <w:rFonts w:ascii="Simplified Arabic" w:eastAsia="Times New Roman" w:hAnsi="Simplified Arabic" w:cs="Simplified Arabic"/>
                <w:b/>
                <w:bCs/>
                <w:sz w:val="24"/>
                <w:szCs w:val="24"/>
                <w:rtl/>
                <w:lang w:bidi="ar-JO"/>
              </w:rPr>
              <w:t>المرجع الطبي</w:t>
            </w:r>
          </w:p>
        </w:tc>
        <w:tc>
          <w:tcPr>
            <w:tcW w:w="373" w:type="dxa"/>
          </w:tcPr>
          <w:p w:rsidR="003352ED" w:rsidRPr="003352ED" w:rsidRDefault="003352ED" w:rsidP="003352ED">
            <w:pPr>
              <w:bidi/>
              <w:spacing w:after="0" w:line="240" w:lineRule="auto"/>
              <w:jc w:val="both"/>
              <w:rPr>
                <w:rFonts w:ascii="Agency FB" w:eastAsia="Times New Roman" w:hAnsi="Agency FB" w:cs="Times New Roman"/>
                <w:color w:val="000000"/>
                <w:sz w:val="24"/>
                <w:szCs w:val="24"/>
              </w:rPr>
            </w:pPr>
            <w:r w:rsidRPr="003352ED">
              <w:rPr>
                <w:rFonts w:ascii="Agency FB" w:eastAsia="Times New Roman" w:hAnsi="Agency FB" w:cs="Simplified Arabic"/>
                <w:b/>
                <w:bCs/>
                <w:sz w:val="24"/>
                <w:szCs w:val="24"/>
                <w:rtl/>
                <w:lang w:bidi="ar-JO"/>
              </w:rPr>
              <w:t>:</w:t>
            </w:r>
          </w:p>
        </w:tc>
        <w:tc>
          <w:tcPr>
            <w:tcW w:w="5035" w:type="dxa"/>
          </w:tcPr>
          <w:p w:rsidR="003352ED" w:rsidRPr="003352ED" w:rsidRDefault="00571D5F" w:rsidP="00571D5F">
            <w:pPr>
              <w:bidi/>
              <w:spacing w:after="0" w:line="240" w:lineRule="auto"/>
              <w:jc w:val="both"/>
              <w:rPr>
                <w:rFonts w:ascii="Agency FB" w:eastAsia="Times New Roman" w:hAnsi="Agency FB" w:cs="Simplified Arabic"/>
                <w:b/>
                <w:bCs/>
                <w:sz w:val="24"/>
                <w:szCs w:val="24"/>
                <w:rtl/>
                <w:lang w:bidi="ar-JO"/>
              </w:rPr>
            </w:pPr>
            <w:r w:rsidRPr="00571D5F">
              <w:rPr>
                <w:rFonts w:ascii="Simplified Arabic" w:eastAsia="Times New Roman" w:hAnsi="Simplified Arabic" w:cs="Simplified Arabic"/>
                <w:b/>
                <w:bCs/>
                <w:sz w:val="24"/>
                <w:szCs w:val="24"/>
                <w:rtl/>
                <w:lang w:bidi="ar-JO"/>
              </w:rPr>
              <w:t>الطبيب أو اللجنة الطبية المعتمدة من الجامعة.</w:t>
            </w:r>
          </w:p>
        </w:tc>
      </w:tr>
      <w:tr w:rsidR="003352ED" w:rsidRPr="003352ED" w:rsidTr="00571D5F">
        <w:tc>
          <w:tcPr>
            <w:tcW w:w="1857" w:type="dxa"/>
          </w:tcPr>
          <w:p w:rsidR="003352ED" w:rsidRPr="003352ED" w:rsidRDefault="00571D5F" w:rsidP="003352ED">
            <w:pPr>
              <w:bidi/>
              <w:spacing w:after="0" w:line="240" w:lineRule="auto"/>
              <w:jc w:val="both"/>
              <w:rPr>
                <w:rFonts w:ascii="Agency FB" w:eastAsia="Times New Roman" w:hAnsi="Agency FB" w:cs="Simplified Arabic"/>
                <w:b/>
                <w:bCs/>
                <w:sz w:val="24"/>
                <w:szCs w:val="24"/>
                <w:rtl/>
                <w:lang w:bidi="ar-JO"/>
              </w:rPr>
            </w:pPr>
            <w:r w:rsidRPr="00571D5F">
              <w:rPr>
                <w:rFonts w:ascii="Simplified Arabic" w:eastAsia="Times New Roman" w:hAnsi="Simplified Arabic" w:cs="Simplified Arabic"/>
                <w:b/>
                <w:bCs/>
                <w:sz w:val="24"/>
                <w:szCs w:val="24"/>
                <w:rtl/>
                <w:lang w:bidi="ar-JO"/>
              </w:rPr>
              <w:t>الترقية</w:t>
            </w:r>
          </w:p>
        </w:tc>
        <w:tc>
          <w:tcPr>
            <w:tcW w:w="373" w:type="dxa"/>
          </w:tcPr>
          <w:p w:rsidR="003352ED" w:rsidRPr="003352ED" w:rsidRDefault="003352ED" w:rsidP="003352ED">
            <w:pPr>
              <w:bidi/>
              <w:spacing w:after="0" w:line="240" w:lineRule="auto"/>
              <w:jc w:val="both"/>
              <w:rPr>
                <w:rFonts w:ascii="Agency FB" w:eastAsia="Times New Roman" w:hAnsi="Agency FB" w:cs="Times New Roman"/>
                <w:sz w:val="24"/>
                <w:szCs w:val="24"/>
              </w:rPr>
            </w:pPr>
            <w:r w:rsidRPr="003352ED">
              <w:rPr>
                <w:rFonts w:ascii="Agency FB" w:eastAsia="Times New Roman" w:hAnsi="Agency FB" w:cs="Simplified Arabic"/>
                <w:b/>
                <w:bCs/>
                <w:sz w:val="24"/>
                <w:szCs w:val="24"/>
                <w:rtl/>
                <w:lang w:bidi="ar-JO"/>
              </w:rPr>
              <w:t>:</w:t>
            </w:r>
          </w:p>
        </w:tc>
        <w:tc>
          <w:tcPr>
            <w:tcW w:w="5035" w:type="dxa"/>
          </w:tcPr>
          <w:p w:rsidR="003352ED" w:rsidRPr="003352ED" w:rsidRDefault="00571D5F" w:rsidP="00571D5F">
            <w:pPr>
              <w:bidi/>
              <w:spacing w:after="0" w:line="240" w:lineRule="auto"/>
              <w:jc w:val="both"/>
              <w:rPr>
                <w:rFonts w:ascii="Agency FB" w:eastAsia="Times New Roman" w:hAnsi="Agency FB" w:cs="Simplified Arabic"/>
                <w:b/>
                <w:bCs/>
                <w:sz w:val="24"/>
                <w:szCs w:val="24"/>
                <w:rtl/>
                <w:lang w:bidi="ar-JO"/>
              </w:rPr>
            </w:pPr>
            <w:r w:rsidRPr="00571D5F">
              <w:rPr>
                <w:rFonts w:ascii="Simplified Arabic" w:eastAsia="Times New Roman" w:hAnsi="Simplified Arabic" w:cs="Simplified Arabic"/>
                <w:b/>
                <w:bCs/>
                <w:sz w:val="24"/>
                <w:szCs w:val="24"/>
                <w:rtl/>
                <w:lang w:bidi="ar-JO"/>
              </w:rPr>
              <w:t>انتقال الموظف من وظيفته التي يشغلها إلى وظيفة أعلى.</w:t>
            </w:r>
          </w:p>
        </w:tc>
      </w:tr>
      <w:tr w:rsidR="00571D5F" w:rsidRPr="003352ED" w:rsidTr="00571D5F">
        <w:tc>
          <w:tcPr>
            <w:tcW w:w="1857" w:type="dxa"/>
          </w:tcPr>
          <w:p w:rsidR="00571D5F" w:rsidRPr="00571D5F" w:rsidRDefault="00571D5F" w:rsidP="003352ED">
            <w:pPr>
              <w:bidi/>
              <w:spacing w:after="0" w:line="240" w:lineRule="auto"/>
              <w:jc w:val="both"/>
              <w:rPr>
                <w:rFonts w:ascii="Simplified Arabic" w:eastAsia="Times New Roman" w:hAnsi="Simplified Arabic" w:cs="Simplified Arabic"/>
                <w:b/>
                <w:bCs/>
                <w:sz w:val="24"/>
                <w:szCs w:val="24"/>
                <w:rtl/>
                <w:lang w:bidi="ar-JO"/>
              </w:rPr>
            </w:pPr>
            <w:r w:rsidRPr="00571D5F">
              <w:rPr>
                <w:rFonts w:ascii="Simplified Arabic" w:eastAsia="Times New Roman" w:hAnsi="Simplified Arabic" w:cs="Simplified Arabic"/>
                <w:b/>
                <w:bCs/>
                <w:sz w:val="24"/>
                <w:szCs w:val="24"/>
                <w:rtl/>
                <w:lang w:bidi="ar-JO"/>
              </w:rPr>
              <w:t>النقل الوظيفي</w:t>
            </w:r>
          </w:p>
        </w:tc>
        <w:tc>
          <w:tcPr>
            <w:tcW w:w="373" w:type="dxa"/>
          </w:tcPr>
          <w:p w:rsidR="00571D5F" w:rsidRPr="003352ED" w:rsidRDefault="00571D5F" w:rsidP="003352ED">
            <w:pPr>
              <w:bidi/>
              <w:spacing w:after="0" w:line="240" w:lineRule="auto"/>
              <w:jc w:val="both"/>
              <w:rPr>
                <w:rFonts w:ascii="Agency FB" w:eastAsia="Times New Roman" w:hAnsi="Agency FB" w:cs="Simplified Arabic"/>
                <w:b/>
                <w:bCs/>
                <w:sz w:val="24"/>
                <w:szCs w:val="24"/>
                <w:rtl/>
                <w:lang w:bidi="ar-JO"/>
              </w:rPr>
            </w:pPr>
            <w:r>
              <w:rPr>
                <w:rFonts w:ascii="Agency FB" w:eastAsia="Times New Roman" w:hAnsi="Agency FB" w:cs="Simplified Arabic" w:hint="cs"/>
                <w:b/>
                <w:bCs/>
                <w:sz w:val="24"/>
                <w:szCs w:val="24"/>
                <w:rtl/>
                <w:lang w:bidi="ar-JO"/>
              </w:rPr>
              <w:t>:</w:t>
            </w:r>
          </w:p>
        </w:tc>
        <w:tc>
          <w:tcPr>
            <w:tcW w:w="5035" w:type="dxa"/>
          </w:tcPr>
          <w:p w:rsidR="00571D5F" w:rsidRPr="00571D5F" w:rsidRDefault="00571D5F" w:rsidP="00571D5F">
            <w:pPr>
              <w:bidi/>
              <w:spacing w:after="0" w:line="240" w:lineRule="auto"/>
              <w:jc w:val="both"/>
              <w:rPr>
                <w:rFonts w:ascii="Simplified Arabic" w:eastAsia="Times New Roman" w:hAnsi="Simplified Arabic" w:cs="Simplified Arabic"/>
                <w:b/>
                <w:bCs/>
                <w:sz w:val="24"/>
                <w:szCs w:val="24"/>
                <w:rtl/>
                <w:lang w:bidi="ar-JO"/>
              </w:rPr>
            </w:pPr>
            <w:r w:rsidRPr="00571D5F">
              <w:rPr>
                <w:rFonts w:ascii="Simplified Arabic" w:eastAsia="Times New Roman" w:hAnsi="Simplified Arabic" w:cs="Simplified Arabic"/>
                <w:b/>
                <w:bCs/>
                <w:sz w:val="24"/>
                <w:szCs w:val="24"/>
                <w:rtl/>
                <w:lang w:bidi="ar-JO"/>
              </w:rPr>
              <w:t>انتقال الموظف من الوظيفة التي يشغلها إلى وظيفة أخرى مساوية لها في الدرجة والراتب سواء كان هذا النقل داخل الدائرة التي يعمل بها أو أي دائرة أخرى في الجامعة.</w:t>
            </w:r>
          </w:p>
        </w:tc>
      </w:tr>
    </w:tbl>
    <w:p w:rsidR="00846ADF" w:rsidRPr="00846ADF" w:rsidRDefault="00846ADF" w:rsidP="00846ADF">
      <w:pPr>
        <w:bidi/>
        <w:spacing w:after="0" w:line="240" w:lineRule="auto"/>
        <w:rPr>
          <w:sz w:val="16"/>
          <w:szCs w:val="16"/>
          <w:rtl/>
        </w:rPr>
      </w:pPr>
      <w:r w:rsidRPr="00846ADF">
        <w:rPr>
          <w:sz w:val="16"/>
          <w:szCs w:val="16"/>
        </w:rPr>
        <w:br w:type="page"/>
      </w:r>
    </w:p>
    <w:p w:rsidR="00846ADF" w:rsidRPr="00846ADF" w:rsidRDefault="00846ADF" w:rsidP="00846ADF">
      <w:pPr>
        <w:bidi/>
        <w:spacing w:after="0" w:line="240" w:lineRule="auto"/>
        <w:rPr>
          <w:rFonts w:ascii="Simplified Arabic" w:hAnsi="Simplified Arabic" w:cs="Simplified Arabic"/>
          <w:sz w:val="16"/>
          <w:szCs w:val="16"/>
          <w:rtl/>
        </w:rPr>
      </w:pPr>
    </w:p>
    <w:p w:rsidR="00846ADF" w:rsidRPr="00846ADF" w:rsidRDefault="00846ADF" w:rsidP="00846ADF">
      <w:pPr>
        <w:bidi/>
        <w:spacing w:after="0" w:line="240" w:lineRule="auto"/>
        <w:rPr>
          <w:rFonts w:ascii="Simplified Arabic" w:hAnsi="Simplified Arabic" w:cs="Simplified Arabic"/>
          <w:sz w:val="16"/>
          <w:szCs w:val="16"/>
        </w:rPr>
      </w:pPr>
    </w:p>
    <w:tbl>
      <w:tblPr>
        <w:bidiVisual/>
        <w:tblW w:w="7265" w:type="dxa"/>
        <w:tblInd w:w="1580" w:type="dxa"/>
        <w:tblLayout w:type="fixed"/>
        <w:tblLook w:val="01E0" w:firstRow="1" w:lastRow="1" w:firstColumn="1" w:lastColumn="1" w:noHBand="0" w:noVBand="0"/>
      </w:tblPr>
      <w:tblGrid>
        <w:gridCol w:w="1857"/>
        <w:gridCol w:w="450"/>
        <w:gridCol w:w="4958"/>
      </w:tblGrid>
      <w:tr w:rsidR="00846ADF" w:rsidRPr="003352ED" w:rsidTr="00EA5994">
        <w:tc>
          <w:tcPr>
            <w:tcW w:w="1857" w:type="dxa"/>
          </w:tcPr>
          <w:p w:rsidR="00846ADF" w:rsidRPr="003352ED" w:rsidRDefault="00571D5F" w:rsidP="00846ADF">
            <w:pPr>
              <w:bidi/>
              <w:spacing w:after="0" w:line="240" w:lineRule="auto"/>
              <w:jc w:val="both"/>
              <w:rPr>
                <w:rFonts w:ascii="Agency FB" w:eastAsia="Times New Roman" w:hAnsi="Agency FB" w:cs="Simplified Arabic"/>
                <w:b/>
                <w:bCs/>
                <w:color w:val="000000"/>
                <w:sz w:val="24"/>
                <w:szCs w:val="24"/>
                <w:rtl/>
                <w:lang w:bidi="ar-JO"/>
              </w:rPr>
            </w:pPr>
            <w:r w:rsidRPr="00571D5F">
              <w:rPr>
                <w:rFonts w:ascii="Simplified Arabic" w:eastAsia="Times New Roman" w:hAnsi="Simplified Arabic" w:cs="Simplified Arabic"/>
                <w:b/>
                <w:bCs/>
                <w:sz w:val="24"/>
                <w:szCs w:val="24"/>
                <w:rtl/>
                <w:lang w:bidi="ar-JO"/>
              </w:rPr>
              <w:t>موازنة الجامعة</w:t>
            </w:r>
          </w:p>
        </w:tc>
        <w:tc>
          <w:tcPr>
            <w:tcW w:w="450" w:type="dxa"/>
          </w:tcPr>
          <w:p w:rsidR="00846ADF" w:rsidRPr="003352ED" w:rsidRDefault="00846ADF" w:rsidP="00846ADF">
            <w:pPr>
              <w:bidi/>
              <w:spacing w:after="0" w:line="240" w:lineRule="auto"/>
              <w:jc w:val="both"/>
              <w:rPr>
                <w:rFonts w:ascii="Agency FB" w:eastAsia="Times New Roman" w:hAnsi="Agency FB" w:cs="Times New Roman"/>
                <w:color w:val="000000"/>
                <w:sz w:val="24"/>
                <w:szCs w:val="24"/>
              </w:rPr>
            </w:pPr>
            <w:r w:rsidRPr="003352ED">
              <w:rPr>
                <w:rFonts w:ascii="Agency FB" w:eastAsia="Times New Roman" w:hAnsi="Agency FB" w:cs="Simplified Arabic"/>
                <w:b/>
                <w:bCs/>
                <w:color w:val="000000"/>
                <w:sz w:val="24"/>
                <w:szCs w:val="24"/>
                <w:rtl/>
                <w:lang w:bidi="ar-JO"/>
              </w:rPr>
              <w:t>:</w:t>
            </w:r>
          </w:p>
        </w:tc>
        <w:tc>
          <w:tcPr>
            <w:tcW w:w="4958" w:type="dxa"/>
          </w:tcPr>
          <w:p w:rsidR="00846ADF" w:rsidRPr="003352ED" w:rsidRDefault="009F5026" w:rsidP="00846ADF">
            <w:pPr>
              <w:bidi/>
              <w:spacing w:after="0" w:line="240" w:lineRule="auto"/>
              <w:jc w:val="both"/>
              <w:rPr>
                <w:rFonts w:ascii="Agency FB" w:eastAsia="Times New Roman" w:hAnsi="Agency FB" w:cs="Simplified Arabic"/>
                <w:b/>
                <w:bCs/>
                <w:color w:val="000000"/>
                <w:sz w:val="24"/>
                <w:szCs w:val="24"/>
                <w:rtl/>
                <w:lang w:bidi="ar-JO"/>
              </w:rPr>
            </w:pPr>
            <w:r w:rsidRPr="00571D5F">
              <w:rPr>
                <w:rFonts w:ascii="Simplified Arabic" w:eastAsia="Times New Roman" w:hAnsi="Simplified Arabic" w:cs="Simplified Arabic"/>
                <w:b/>
                <w:bCs/>
                <w:sz w:val="24"/>
                <w:szCs w:val="24"/>
                <w:rtl/>
                <w:lang w:bidi="ar-JO"/>
              </w:rPr>
              <w:t>الموازنة السنوية المالية وملاحقها والتي يقرها مجلس الامناء مسبقا شاملة المصاريف والايرادات المقدرة.</w:t>
            </w:r>
          </w:p>
        </w:tc>
      </w:tr>
      <w:tr w:rsidR="003352ED" w:rsidRPr="003352ED" w:rsidTr="00EA5994">
        <w:tc>
          <w:tcPr>
            <w:tcW w:w="1857" w:type="dxa"/>
          </w:tcPr>
          <w:p w:rsidR="003352ED" w:rsidRPr="003352ED" w:rsidRDefault="00571D5F" w:rsidP="003352ED">
            <w:pPr>
              <w:bidi/>
              <w:spacing w:after="0" w:line="240" w:lineRule="auto"/>
              <w:jc w:val="both"/>
              <w:rPr>
                <w:rFonts w:ascii="Agency FB" w:eastAsia="Times New Roman" w:hAnsi="Agency FB" w:cs="Simplified Arabic"/>
                <w:b/>
                <w:bCs/>
                <w:sz w:val="24"/>
                <w:szCs w:val="24"/>
                <w:rtl/>
                <w:lang w:bidi="ar-JO"/>
              </w:rPr>
            </w:pPr>
            <w:r w:rsidRPr="00571D5F">
              <w:rPr>
                <w:rFonts w:ascii="Simplified Arabic" w:eastAsia="Times New Roman" w:hAnsi="Simplified Arabic" w:cs="Simplified Arabic"/>
                <w:b/>
                <w:bCs/>
                <w:sz w:val="24"/>
                <w:szCs w:val="24"/>
                <w:rtl/>
                <w:lang w:bidi="ar-JO"/>
              </w:rPr>
              <w:t>الوظيفة الشاغرة</w:t>
            </w:r>
          </w:p>
        </w:tc>
        <w:tc>
          <w:tcPr>
            <w:tcW w:w="450" w:type="dxa"/>
          </w:tcPr>
          <w:p w:rsidR="003352ED" w:rsidRPr="003352ED" w:rsidRDefault="003352ED" w:rsidP="003352ED">
            <w:pPr>
              <w:bidi/>
              <w:spacing w:after="0" w:line="240" w:lineRule="auto"/>
              <w:jc w:val="both"/>
              <w:rPr>
                <w:rFonts w:ascii="Agency FB" w:eastAsia="Times New Roman" w:hAnsi="Agency FB" w:cs="Times New Roman"/>
                <w:sz w:val="24"/>
                <w:szCs w:val="24"/>
              </w:rPr>
            </w:pPr>
            <w:r w:rsidRPr="003352ED">
              <w:rPr>
                <w:rFonts w:ascii="Agency FB" w:eastAsia="Times New Roman" w:hAnsi="Agency FB" w:cs="Simplified Arabic"/>
                <w:b/>
                <w:bCs/>
                <w:sz w:val="24"/>
                <w:szCs w:val="24"/>
                <w:rtl/>
                <w:lang w:bidi="ar-JO"/>
              </w:rPr>
              <w:t>:</w:t>
            </w:r>
          </w:p>
        </w:tc>
        <w:tc>
          <w:tcPr>
            <w:tcW w:w="4958" w:type="dxa"/>
          </w:tcPr>
          <w:p w:rsidR="003352ED" w:rsidRPr="003352ED" w:rsidRDefault="009F5026" w:rsidP="003352ED">
            <w:pPr>
              <w:bidi/>
              <w:spacing w:after="0" w:line="240" w:lineRule="auto"/>
              <w:jc w:val="both"/>
              <w:rPr>
                <w:rFonts w:ascii="Agency FB" w:eastAsia="Times New Roman" w:hAnsi="Agency FB" w:cs="Simplified Arabic"/>
                <w:b/>
                <w:bCs/>
                <w:sz w:val="24"/>
                <w:szCs w:val="24"/>
                <w:rtl/>
                <w:lang w:bidi="ar-JO"/>
              </w:rPr>
            </w:pPr>
            <w:r w:rsidRPr="00571D5F">
              <w:rPr>
                <w:rFonts w:ascii="Simplified Arabic" w:eastAsia="Times New Roman" w:hAnsi="Simplified Arabic" w:cs="Simplified Arabic"/>
                <w:b/>
                <w:bCs/>
                <w:sz w:val="24"/>
                <w:szCs w:val="24"/>
                <w:rtl/>
                <w:lang w:bidi="ar-JO"/>
              </w:rPr>
              <w:t>الوظيفة التي تكون العمادة أو الدائرة أو المركز في الجامعة بحاجة اليها ويتم اقرار شاغرها من مجلس الامناء ضمن الموازنة.</w:t>
            </w:r>
          </w:p>
        </w:tc>
      </w:tr>
    </w:tbl>
    <w:p w:rsidR="00571D5F" w:rsidRPr="00571D5F" w:rsidRDefault="00571D5F" w:rsidP="00571D5F">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EA5994" w:rsidP="00EA5994">
      <w:pPr>
        <w:bidi/>
        <w:spacing w:after="0" w:line="240" w:lineRule="auto"/>
        <w:ind w:left="1440" w:hanging="1440"/>
        <w:jc w:val="both"/>
        <w:rPr>
          <w:rFonts w:ascii="Simplified Arabic" w:eastAsia="Times New Roman" w:hAnsi="Simplified Arabic" w:cs="Simplified Arabic"/>
          <w:b/>
          <w:bCs/>
          <w:sz w:val="24"/>
          <w:szCs w:val="24"/>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3</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تسري أحكام هذا النظام على جميع العاملين في الجامعة باستثناء أعضاء الهيئة التدريسية.</w:t>
      </w:r>
    </w:p>
    <w:p w:rsidR="00EA5994" w:rsidRPr="00571D5F" w:rsidRDefault="00EA5994" w:rsidP="00EA5994">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EA5994" w:rsidP="00EA5994">
      <w:pPr>
        <w:bidi/>
        <w:spacing w:after="0" w:line="240" w:lineRule="auto"/>
        <w:ind w:left="1440" w:hanging="144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4</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الإداريون في الجامعة هم:</w:t>
      </w:r>
    </w:p>
    <w:p w:rsidR="00571D5F" w:rsidRPr="00571D5F" w:rsidRDefault="00EA5994" w:rsidP="00EA5994">
      <w:pPr>
        <w:bidi/>
        <w:spacing w:after="0" w:line="240" w:lineRule="auto"/>
        <w:ind w:left="1980" w:hanging="540"/>
        <w:contextualSpacing/>
        <w:jc w:val="both"/>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أ.</w:t>
      </w:r>
      <w:r w:rsidRPr="00EA5994">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الموظفون بعقود وبراتب مقطوع: هم الذين يعينون لمدة محددة بموجب عقود تبرم بينهم وبين الجامعة ممثلة بالرئيس وتطبق عليهم الشروط الواردة في عقود عملهم في جميع الامور المتعلقة برواتبهم وعلاواتهم واجازاتهم، ونقلهم وانتهاء خدماتهم وغيرها، كما تطبق عليهم أحكام هذا النظام في الشؤون الأخرى غير الواردة في تلك العقود.</w:t>
      </w:r>
    </w:p>
    <w:p w:rsidR="00571D5F" w:rsidRPr="00571D5F" w:rsidRDefault="00EA5994" w:rsidP="00EA5994">
      <w:pPr>
        <w:bidi/>
        <w:spacing w:after="0" w:line="240" w:lineRule="auto"/>
        <w:ind w:left="1980" w:hanging="540"/>
        <w:contextualSpacing/>
        <w:jc w:val="both"/>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ب.</w:t>
      </w:r>
      <w:r w:rsidRPr="00EA5994">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 xml:space="preserve">المستخدمون: الأشخاص الذين يعينون للعمل في الجامعة ساعات محددة أو </w:t>
      </w:r>
      <w:r w:rsidRPr="00571D5F">
        <w:rPr>
          <w:rFonts w:ascii="Simplified Arabic" w:eastAsia="Times New Roman" w:hAnsi="Simplified Arabic" w:cs="Simplified Arabic" w:hint="cs"/>
          <w:b/>
          <w:bCs/>
          <w:sz w:val="24"/>
          <w:szCs w:val="24"/>
          <w:rtl/>
          <w:lang w:bidi="ar-JO"/>
        </w:rPr>
        <w:t>بأجور</w:t>
      </w:r>
      <w:r w:rsidR="00571D5F" w:rsidRPr="00571D5F">
        <w:rPr>
          <w:rFonts w:ascii="Simplified Arabic" w:eastAsia="Times New Roman" w:hAnsi="Simplified Arabic" w:cs="Simplified Arabic"/>
          <w:b/>
          <w:bCs/>
          <w:sz w:val="24"/>
          <w:szCs w:val="24"/>
          <w:rtl/>
          <w:lang w:bidi="ar-JO"/>
        </w:rPr>
        <w:t xml:space="preserve"> يومية لمدة محددة ضمن المبالغ المخصصة في موازنة الجامعة.</w:t>
      </w:r>
    </w:p>
    <w:p w:rsidR="00EA5994" w:rsidRDefault="00EA5994" w:rsidP="00EA5994">
      <w:pPr>
        <w:bidi/>
        <w:spacing w:after="0" w:line="240" w:lineRule="auto"/>
        <w:jc w:val="both"/>
        <w:rPr>
          <w:rFonts w:ascii="Simplified Arabic" w:eastAsia="Times New Roman" w:hAnsi="Simplified Arabic" w:cs="Simplified Arabic"/>
          <w:b/>
          <w:bCs/>
          <w:sz w:val="16"/>
          <w:szCs w:val="16"/>
          <w:rtl/>
          <w:lang w:bidi="ar-JO"/>
        </w:rPr>
      </w:pPr>
    </w:p>
    <w:p w:rsidR="00EA5994" w:rsidRPr="00EA5994" w:rsidRDefault="00955B21" w:rsidP="005B3F6B">
      <w:pPr>
        <w:shd w:val="clear" w:color="auto" w:fill="C6D9F1" w:themeFill="text2" w:themeFillTint="33"/>
        <w:bidi/>
        <w:spacing w:after="0" w:line="240" w:lineRule="auto"/>
        <w:jc w:val="center"/>
        <w:rPr>
          <w:rFonts w:ascii="Simplified Arabic" w:eastAsia="Times New Roman" w:hAnsi="Simplified Arabic" w:cs="Khalid Art bold"/>
          <w:sz w:val="28"/>
          <w:szCs w:val="28"/>
          <w:rtl/>
          <w:lang w:bidi="ar-JO"/>
        </w:rPr>
      </w:pPr>
      <w:r>
        <w:rPr>
          <w:rFonts w:ascii="Simplified Arabic" w:eastAsia="Calibri" w:hAnsi="Simplified Arabic" w:cs="Khalid Art bold" w:hint="cs"/>
          <w:sz w:val="28"/>
          <w:szCs w:val="28"/>
          <w:rtl/>
        </w:rPr>
        <w:t>الفصل الثاني</w:t>
      </w:r>
      <w:r w:rsidR="00EA5994" w:rsidRPr="00EA5994">
        <w:rPr>
          <w:rFonts w:ascii="Simplified Arabic" w:eastAsia="Calibri" w:hAnsi="Simplified Arabic" w:cs="Khalid Art bold" w:hint="cs"/>
          <w:sz w:val="28"/>
          <w:szCs w:val="28"/>
          <w:rtl/>
        </w:rPr>
        <w:t xml:space="preserve">: </w:t>
      </w:r>
      <w:r w:rsidR="00EA5994" w:rsidRPr="00571D5F">
        <w:rPr>
          <w:rFonts w:ascii="Simplified Arabic" w:eastAsia="Calibri" w:hAnsi="Simplified Arabic" w:cs="Khalid Art bold"/>
          <w:sz w:val="28"/>
          <w:szCs w:val="28"/>
          <w:rtl/>
        </w:rPr>
        <w:t>فئـات الوظائـف</w:t>
      </w:r>
    </w:p>
    <w:p w:rsidR="00EA5994" w:rsidRPr="00571D5F" w:rsidRDefault="00EA5994" w:rsidP="00EA5994">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EA5994" w:rsidP="00EA5994">
      <w:pPr>
        <w:shd w:val="clear" w:color="auto" w:fill="FFFFFF" w:themeFill="background1"/>
        <w:bidi/>
        <w:spacing w:after="0" w:line="240" w:lineRule="auto"/>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5</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تقسم الوظائف في الجامعة حسب مستوياتها إلى الفئات الآتية:</w:t>
      </w:r>
    </w:p>
    <w:p w:rsidR="00571D5F" w:rsidRPr="00571D5F" w:rsidRDefault="00EA5994" w:rsidP="00EA5994">
      <w:pPr>
        <w:shd w:val="clear" w:color="auto" w:fill="FFFFFF" w:themeFill="background1"/>
        <w:bidi/>
        <w:spacing w:after="0" w:line="240" w:lineRule="auto"/>
        <w:ind w:left="1980" w:hanging="540"/>
        <w:jc w:val="lowKashida"/>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أ.</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الفئة الأولى: تشمل الوظائف القيادية الإدارية، والتخصصية العالية، ولا يعين في هذه الفئة أو يرفع إليها إلا من كان يحمل الدرجة الجامعية الأولى كحد أدنى بالإضافة إلى المؤهلات والخبرات الأخرى المبينة في هذا النظام. وتشمل مهام وظائف هذه الفئة:</w:t>
      </w:r>
    </w:p>
    <w:p w:rsidR="00571D5F" w:rsidRPr="00571D5F" w:rsidRDefault="00571D5F" w:rsidP="001365B6">
      <w:pPr>
        <w:numPr>
          <w:ilvl w:val="0"/>
          <w:numId w:val="2"/>
        </w:numPr>
        <w:shd w:val="clear" w:color="auto" w:fill="FFFFFF" w:themeFill="background1"/>
        <w:bidi/>
        <w:spacing w:after="0" w:line="240" w:lineRule="auto"/>
        <w:ind w:left="2520" w:hanging="540"/>
        <w:contextualSpacing/>
        <w:jc w:val="lowKashida"/>
        <w:rPr>
          <w:rFonts w:ascii="Simplified Arabic" w:eastAsia="Times New Roman" w:hAnsi="Simplified Arabic" w:cs="Simplified Arabic"/>
          <w:b/>
          <w:bCs/>
          <w:sz w:val="24"/>
          <w:szCs w:val="24"/>
          <w:rtl/>
          <w:lang w:bidi="ar-JO"/>
        </w:rPr>
      </w:pPr>
      <w:r w:rsidRPr="00571D5F">
        <w:rPr>
          <w:rFonts w:ascii="Simplified Arabic" w:eastAsia="Times New Roman" w:hAnsi="Simplified Arabic" w:cs="Simplified Arabic"/>
          <w:b/>
          <w:bCs/>
          <w:sz w:val="24"/>
          <w:szCs w:val="24"/>
          <w:rtl/>
          <w:lang w:bidi="ar-JO"/>
        </w:rPr>
        <w:t>اقتراح السياسات العامة لدوائرهم.</w:t>
      </w:r>
    </w:p>
    <w:p w:rsidR="00571D5F" w:rsidRPr="00571D5F" w:rsidRDefault="00571D5F" w:rsidP="001365B6">
      <w:pPr>
        <w:numPr>
          <w:ilvl w:val="0"/>
          <w:numId w:val="2"/>
        </w:numPr>
        <w:shd w:val="clear" w:color="auto" w:fill="FFFFFF" w:themeFill="background1"/>
        <w:bidi/>
        <w:spacing w:after="0" w:line="240" w:lineRule="auto"/>
        <w:ind w:left="2520" w:hanging="540"/>
        <w:contextualSpacing/>
        <w:jc w:val="lowKashida"/>
        <w:rPr>
          <w:rFonts w:ascii="Simplified Arabic" w:eastAsia="Times New Roman" w:hAnsi="Simplified Arabic" w:cs="Simplified Arabic"/>
          <w:b/>
          <w:bCs/>
          <w:sz w:val="24"/>
          <w:szCs w:val="24"/>
          <w:lang w:bidi="ar-JO"/>
        </w:rPr>
      </w:pPr>
      <w:r w:rsidRPr="00571D5F">
        <w:rPr>
          <w:rFonts w:ascii="Simplified Arabic" w:eastAsia="Times New Roman" w:hAnsi="Simplified Arabic" w:cs="Simplified Arabic"/>
          <w:b/>
          <w:bCs/>
          <w:sz w:val="24"/>
          <w:szCs w:val="24"/>
          <w:rtl/>
          <w:lang w:bidi="ar-JO"/>
        </w:rPr>
        <w:t>إعداد الخطط الخاصة بالبرامج والمشروعات والخدمات العائدة للدوائر ومتابعتها والإشراف على تنفيذها.</w:t>
      </w:r>
    </w:p>
    <w:p w:rsidR="00EA5994" w:rsidRDefault="00EA5994" w:rsidP="00EA5994">
      <w:pPr>
        <w:shd w:val="clear" w:color="auto" w:fill="FFFFFF" w:themeFill="background1"/>
        <w:bidi/>
        <w:spacing w:after="0" w:line="240" w:lineRule="auto"/>
        <w:ind w:left="1980" w:hanging="540"/>
        <w:jc w:val="lowKashida"/>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ب.</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الفئة الثانية: تشمل الوظائف التي تكون مسؤولياتها القيام بأعمال تخصصية في مجال العلوم التطبيقية والطبيعية والإنسانية، كالمهن الطبية والهندسية والاقتصادية والزراعية والإدارية والقانونية والتربوية والمحاسبية والمالية أو ما يماثل هذه التخصصات، والإشراف على هذه الأعمال. ولا يعين في هذه الفئة إلا من كان يحمل الدرجة الجامعية الأولى كحد أدنى.</w:t>
      </w:r>
    </w:p>
    <w:p w:rsidR="00EA5994" w:rsidRDefault="00EA5994">
      <w:pPr>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b/>
          <w:bCs/>
          <w:sz w:val="24"/>
          <w:szCs w:val="24"/>
          <w:rtl/>
          <w:lang w:bidi="ar-JO"/>
        </w:rPr>
        <w:br w:type="page"/>
      </w:r>
    </w:p>
    <w:p w:rsidR="00571D5F" w:rsidRPr="00EA5994" w:rsidRDefault="00571D5F" w:rsidP="00EA5994">
      <w:pPr>
        <w:shd w:val="clear" w:color="auto" w:fill="FFFFFF" w:themeFill="background1"/>
        <w:bidi/>
        <w:spacing w:after="0" w:line="240" w:lineRule="auto"/>
        <w:ind w:left="1980" w:hanging="540"/>
        <w:jc w:val="lowKashida"/>
        <w:rPr>
          <w:rFonts w:ascii="Simplified Arabic" w:eastAsia="Times New Roman" w:hAnsi="Simplified Arabic" w:cs="Simplified Arabic"/>
          <w:b/>
          <w:bCs/>
          <w:sz w:val="16"/>
          <w:szCs w:val="16"/>
          <w:rtl/>
          <w:lang w:bidi="ar-JO"/>
        </w:rPr>
      </w:pPr>
    </w:p>
    <w:p w:rsidR="00EA5994" w:rsidRPr="00571D5F" w:rsidRDefault="00EA5994" w:rsidP="00EA5994">
      <w:pPr>
        <w:shd w:val="clear" w:color="auto" w:fill="FFFFFF" w:themeFill="background1"/>
        <w:bidi/>
        <w:spacing w:after="0" w:line="240" w:lineRule="auto"/>
        <w:ind w:left="1980" w:hanging="540"/>
        <w:jc w:val="lowKashida"/>
        <w:rPr>
          <w:rFonts w:ascii="Simplified Arabic" w:eastAsia="Times New Roman" w:hAnsi="Simplified Arabic" w:cs="Simplified Arabic"/>
          <w:b/>
          <w:bCs/>
          <w:sz w:val="16"/>
          <w:szCs w:val="16"/>
          <w:rtl/>
          <w:lang w:bidi="ar-JO"/>
        </w:rPr>
      </w:pPr>
    </w:p>
    <w:p w:rsidR="00571D5F" w:rsidRPr="00571D5F" w:rsidRDefault="00EA5994" w:rsidP="00EA5994">
      <w:pPr>
        <w:shd w:val="clear" w:color="auto" w:fill="FFFFFF" w:themeFill="background1"/>
        <w:bidi/>
        <w:spacing w:after="0" w:line="240" w:lineRule="auto"/>
        <w:ind w:left="1980" w:hanging="540"/>
        <w:jc w:val="lowKashida"/>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ج.</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الفئة الثالثة: تشمل الوظائف التي تكون مسؤولياتها القيام بأعمال أساسية في المجالات الإدارية أو الكتابية والمحاسبية والتدريبية وشؤون المستودعات واللوازم والمكتبات والأعمال الفنية والحرفية والمهنية، أو ما يماثلها، والإشراف على هذه الأعمال. لا يعين في هذه الفئة إلا من كان يحمل شهادة الدراسة الثانوية العامة أو ما يعادلها كحد أدنى.</w:t>
      </w:r>
    </w:p>
    <w:p w:rsidR="00571D5F" w:rsidRPr="00571D5F" w:rsidRDefault="00EA5994" w:rsidP="00EA5994">
      <w:pPr>
        <w:shd w:val="clear" w:color="auto" w:fill="FFFFFF" w:themeFill="background1"/>
        <w:bidi/>
        <w:spacing w:after="0" w:line="240" w:lineRule="auto"/>
        <w:ind w:left="1980" w:hanging="540"/>
        <w:jc w:val="lowKashida"/>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د.</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الفئة الرابعة: تشمل الوظائف الخاصة بأعمال حرفية وحرفية مساعدة، والإشراف على تنفيذها أو تأدية خدمات معينة.</w:t>
      </w:r>
    </w:p>
    <w:p w:rsidR="00EA5994" w:rsidRPr="00571D5F" w:rsidRDefault="00EA5994" w:rsidP="00EA5994">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EA5994" w:rsidP="00EA5994">
      <w:pPr>
        <w:shd w:val="clear" w:color="auto" w:fill="FFFFFF" w:themeFill="background1"/>
        <w:bidi/>
        <w:spacing w:after="0" w:line="240" w:lineRule="auto"/>
        <w:ind w:left="1440" w:hanging="1440"/>
        <w:jc w:val="lowKashida"/>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6</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تحدد مسميات الوظائف وفئاتها ومجموعاتها ومؤهلاتها وشروط إشغالها ودرجاتها ورواتبها بموجب جدول تصنيف الوظائف الذي يصدره المجلس.</w:t>
      </w:r>
    </w:p>
    <w:p w:rsidR="00571D5F" w:rsidRDefault="00571D5F" w:rsidP="00571D5F">
      <w:pPr>
        <w:bidi/>
        <w:spacing w:after="0" w:line="240" w:lineRule="auto"/>
        <w:jc w:val="both"/>
        <w:rPr>
          <w:rFonts w:ascii="Simplified Arabic" w:eastAsia="Times New Roman" w:hAnsi="Simplified Arabic" w:cs="Simplified Arabic"/>
          <w:b/>
          <w:bCs/>
          <w:sz w:val="16"/>
          <w:szCs w:val="16"/>
          <w:rtl/>
          <w:lang w:bidi="ar-JO"/>
        </w:rPr>
      </w:pPr>
    </w:p>
    <w:p w:rsidR="00955B21" w:rsidRPr="00571D5F" w:rsidRDefault="00955B21" w:rsidP="00955B21">
      <w:pPr>
        <w:bidi/>
        <w:spacing w:after="0" w:line="240" w:lineRule="auto"/>
        <w:jc w:val="both"/>
        <w:rPr>
          <w:rFonts w:ascii="Simplified Arabic" w:eastAsia="Times New Roman" w:hAnsi="Simplified Arabic" w:cs="Simplified Arabic"/>
          <w:b/>
          <w:bCs/>
          <w:sz w:val="16"/>
          <w:szCs w:val="16"/>
          <w:lang w:bidi="ar-JO"/>
        </w:rPr>
      </w:pPr>
    </w:p>
    <w:p w:rsidR="00571D5F" w:rsidRPr="00571D5F" w:rsidRDefault="00571D5F" w:rsidP="005B3F6B">
      <w:pPr>
        <w:shd w:val="clear" w:color="auto" w:fill="C6D9F1" w:themeFill="text2" w:themeFillTint="33"/>
        <w:bidi/>
        <w:spacing w:after="0" w:line="240" w:lineRule="auto"/>
        <w:jc w:val="center"/>
        <w:rPr>
          <w:rFonts w:ascii="Simplified Arabic" w:eastAsia="Times New Roman" w:hAnsi="Simplified Arabic" w:cs="Khalid Art bold"/>
          <w:sz w:val="28"/>
          <w:szCs w:val="28"/>
          <w:rtl/>
          <w:lang w:bidi="ar-JO"/>
        </w:rPr>
      </w:pPr>
      <w:r w:rsidRPr="00571D5F">
        <w:rPr>
          <w:rFonts w:ascii="Simplified Arabic" w:eastAsia="Times New Roman" w:hAnsi="Simplified Arabic" w:cs="Khalid Art bold"/>
          <w:sz w:val="28"/>
          <w:szCs w:val="28"/>
          <w:rtl/>
          <w:lang w:bidi="ar-JO"/>
        </w:rPr>
        <w:t>الفصل الثالث:</w:t>
      </w:r>
      <w:r w:rsidR="005B3F6B">
        <w:rPr>
          <w:rFonts w:ascii="Simplified Arabic" w:eastAsia="Times New Roman" w:hAnsi="Simplified Arabic" w:cs="Khalid Art bold" w:hint="cs"/>
          <w:sz w:val="28"/>
          <w:szCs w:val="28"/>
          <w:rtl/>
          <w:lang w:bidi="ar-JO"/>
        </w:rPr>
        <w:t xml:space="preserve"> </w:t>
      </w:r>
      <w:r w:rsidRPr="00571D5F">
        <w:rPr>
          <w:rFonts w:ascii="Simplified Arabic" w:eastAsia="Times New Roman" w:hAnsi="Simplified Arabic" w:cs="Khalid Art bold"/>
          <w:sz w:val="28"/>
          <w:szCs w:val="28"/>
          <w:rtl/>
          <w:lang w:bidi="ar-JO"/>
        </w:rPr>
        <w:t>تعيين الموظفين و/أو المستخدمين</w:t>
      </w:r>
    </w:p>
    <w:p w:rsidR="00EA5994" w:rsidRPr="00571D5F" w:rsidRDefault="00EA5994" w:rsidP="00EA5994">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EA5994" w:rsidP="00EA5994">
      <w:pPr>
        <w:tabs>
          <w:tab w:val="right" w:pos="1440"/>
        </w:tabs>
        <w:bidi/>
        <w:spacing w:after="0" w:line="240" w:lineRule="auto"/>
        <w:ind w:left="1980" w:hanging="198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7</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أ.</w:t>
      </w:r>
      <w:r>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تؤلف لجنة شؤون الموظفين في الجامعة برئاسة الرئيس أو من يفوضه خطيًا لذلك وعضوية كل من:</w:t>
      </w:r>
    </w:p>
    <w:p w:rsidR="00571D5F" w:rsidRPr="00571D5F" w:rsidRDefault="00571D5F" w:rsidP="001365B6">
      <w:pPr>
        <w:numPr>
          <w:ilvl w:val="0"/>
          <w:numId w:val="3"/>
        </w:numPr>
        <w:shd w:val="clear" w:color="auto" w:fill="FFFFFF" w:themeFill="background1"/>
        <w:bidi/>
        <w:spacing w:after="0" w:line="240" w:lineRule="auto"/>
        <w:ind w:left="2520" w:hanging="540"/>
        <w:contextualSpacing/>
        <w:jc w:val="both"/>
        <w:rPr>
          <w:rFonts w:ascii="Simplified Arabic" w:eastAsia="Times New Roman" w:hAnsi="Simplified Arabic" w:cs="Simplified Arabic"/>
          <w:b/>
          <w:bCs/>
          <w:sz w:val="24"/>
          <w:szCs w:val="24"/>
          <w:rtl/>
          <w:lang w:bidi="ar-JO"/>
        </w:rPr>
      </w:pPr>
      <w:r w:rsidRPr="00571D5F">
        <w:rPr>
          <w:rFonts w:ascii="Simplified Arabic" w:eastAsia="Times New Roman" w:hAnsi="Simplified Arabic" w:cs="Simplified Arabic"/>
          <w:b/>
          <w:bCs/>
          <w:sz w:val="24"/>
          <w:szCs w:val="24"/>
          <w:rtl/>
          <w:lang w:bidi="ar-JO"/>
        </w:rPr>
        <w:t>مدير دائرة الموارد البشرية.</w:t>
      </w:r>
    </w:p>
    <w:p w:rsidR="00571D5F" w:rsidRPr="00571D5F" w:rsidRDefault="00571D5F" w:rsidP="001365B6">
      <w:pPr>
        <w:numPr>
          <w:ilvl w:val="0"/>
          <w:numId w:val="3"/>
        </w:numPr>
        <w:shd w:val="clear" w:color="auto" w:fill="FFFFFF" w:themeFill="background1"/>
        <w:bidi/>
        <w:spacing w:after="0" w:line="240" w:lineRule="auto"/>
        <w:ind w:left="2520" w:hanging="540"/>
        <w:contextualSpacing/>
        <w:jc w:val="both"/>
        <w:rPr>
          <w:rFonts w:ascii="Simplified Arabic" w:eastAsia="Times New Roman" w:hAnsi="Simplified Arabic" w:cs="Simplified Arabic"/>
          <w:b/>
          <w:bCs/>
          <w:sz w:val="24"/>
          <w:szCs w:val="24"/>
          <w:rtl/>
          <w:lang w:bidi="ar-JO"/>
        </w:rPr>
      </w:pPr>
      <w:r w:rsidRPr="00571D5F">
        <w:rPr>
          <w:rFonts w:ascii="Simplified Arabic" w:eastAsia="Times New Roman" w:hAnsi="Simplified Arabic" w:cs="Simplified Arabic"/>
          <w:b/>
          <w:bCs/>
          <w:sz w:val="24"/>
          <w:szCs w:val="24"/>
          <w:rtl/>
          <w:lang w:bidi="ar-JO"/>
        </w:rPr>
        <w:t>مدير دائرة الشؤون المالية.</w:t>
      </w:r>
    </w:p>
    <w:p w:rsidR="00571D5F" w:rsidRPr="00571D5F" w:rsidRDefault="00571D5F" w:rsidP="001365B6">
      <w:pPr>
        <w:numPr>
          <w:ilvl w:val="0"/>
          <w:numId w:val="3"/>
        </w:numPr>
        <w:shd w:val="clear" w:color="auto" w:fill="FFFFFF" w:themeFill="background1"/>
        <w:bidi/>
        <w:spacing w:after="0" w:line="240" w:lineRule="auto"/>
        <w:ind w:left="2520" w:hanging="540"/>
        <w:contextualSpacing/>
        <w:jc w:val="both"/>
        <w:rPr>
          <w:rFonts w:ascii="Simplified Arabic" w:eastAsia="Times New Roman" w:hAnsi="Simplified Arabic" w:cs="Simplified Arabic"/>
          <w:b/>
          <w:bCs/>
          <w:sz w:val="24"/>
          <w:szCs w:val="24"/>
          <w:rtl/>
          <w:lang w:bidi="ar-JO"/>
        </w:rPr>
      </w:pPr>
      <w:r w:rsidRPr="00571D5F">
        <w:rPr>
          <w:rFonts w:ascii="Simplified Arabic" w:eastAsia="Times New Roman" w:hAnsi="Simplified Arabic" w:cs="Simplified Arabic"/>
          <w:b/>
          <w:bCs/>
          <w:sz w:val="24"/>
          <w:szCs w:val="24"/>
          <w:rtl/>
          <w:lang w:bidi="ar-JO"/>
        </w:rPr>
        <w:t xml:space="preserve">مدير دائرة </w:t>
      </w:r>
      <w:r w:rsidR="00955B21">
        <w:rPr>
          <w:rFonts w:ascii="Simplified Arabic" w:eastAsia="Times New Roman" w:hAnsi="Simplified Arabic" w:cs="Simplified Arabic" w:hint="cs"/>
          <w:b/>
          <w:bCs/>
          <w:sz w:val="24"/>
          <w:szCs w:val="24"/>
          <w:rtl/>
          <w:lang w:bidi="ar-JO"/>
        </w:rPr>
        <w:t xml:space="preserve">ضمان </w:t>
      </w:r>
      <w:r w:rsidRPr="00571D5F">
        <w:rPr>
          <w:rFonts w:ascii="Simplified Arabic" w:eastAsia="Times New Roman" w:hAnsi="Simplified Arabic" w:cs="Simplified Arabic"/>
          <w:b/>
          <w:bCs/>
          <w:sz w:val="24"/>
          <w:szCs w:val="24"/>
          <w:rtl/>
          <w:lang w:bidi="ar-JO"/>
        </w:rPr>
        <w:t>الجودة.</w:t>
      </w:r>
    </w:p>
    <w:p w:rsidR="00571D5F" w:rsidRDefault="00571D5F" w:rsidP="001365B6">
      <w:pPr>
        <w:numPr>
          <w:ilvl w:val="0"/>
          <w:numId w:val="3"/>
        </w:numPr>
        <w:shd w:val="clear" w:color="auto" w:fill="FFFFFF" w:themeFill="background1"/>
        <w:bidi/>
        <w:spacing w:after="0" w:line="240" w:lineRule="auto"/>
        <w:ind w:left="2520" w:hanging="540"/>
        <w:contextualSpacing/>
        <w:jc w:val="both"/>
        <w:rPr>
          <w:rFonts w:ascii="Simplified Arabic" w:eastAsia="Times New Roman" w:hAnsi="Simplified Arabic" w:cs="Simplified Arabic"/>
          <w:b/>
          <w:bCs/>
          <w:sz w:val="24"/>
          <w:szCs w:val="24"/>
          <w:lang w:bidi="ar-JO"/>
        </w:rPr>
      </w:pPr>
      <w:r w:rsidRPr="00571D5F">
        <w:rPr>
          <w:rFonts w:ascii="Simplified Arabic" w:eastAsia="Times New Roman" w:hAnsi="Simplified Arabic" w:cs="Simplified Arabic"/>
          <w:b/>
          <w:bCs/>
          <w:sz w:val="24"/>
          <w:szCs w:val="24"/>
          <w:rtl/>
          <w:lang w:bidi="ar-JO"/>
        </w:rPr>
        <w:t>العميد أو المدير المعني.</w:t>
      </w:r>
    </w:p>
    <w:p w:rsidR="009C7FD9" w:rsidRPr="00571D5F" w:rsidRDefault="009C7FD9" w:rsidP="009C7FD9">
      <w:pPr>
        <w:numPr>
          <w:ilvl w:val="0"/>
          <w:numId w:val="3"/>
        </w:numPr>
        <w:shd w:val="clear" w:color="auto" w:fill="FFFFFF" w:themeFill="background1"/>
        <w:bidi/>
        <w:spacing w:after="0" w:line="240" w:lineRule="auto"/>
        <w:ind w:left="2520" w:hanging="540"/>
        <w:contextualSpacing/>
        <w:jc w:val="both"/>
        <w:rPr>
          <w:rFonts w:ascii="Simplified Arabic" w:eastAsia="Times New Roman" w:hAnsi="Simplified Arabic" w:cs="Simplified Arabic"/>
          <w:b/>
          <w:bCs/>
          <w:sz w:val="24"/>
          <w:szCs w:val="24"/>
          <w:rtl/>
          <w:lang w:bidi="ar-JO"/>
        </w:rPr>
      </w:pPr>
      <w:r w:rsidRPr="009C7FD9">
        <w:rPr>
          <w:rFonts w:ascii="Simplified Arabic" w:eastAsia="Times New Roman" w:hAnsi="Simplified Arabic" w:cs="Simplified Arabic" w:hint="cs"/>
          <w:b/>
          <w:bCs/>
          <w:sz w:val="24"/>
          <w:szCs w:val="24"/>
          <w:rtl/>
          <w:lang w:bidi="ar-JO"/>
        </w:rPr>
        <w:t>أحد الموظفين الإداريين يختاره الرئيس.</w:t>
      </w:r>
    </w:p>
    <w:p w:rsidR="00571D5F" w:rsidRPr="00571D5F" w:rsidRDefault="00955B21" w:rsidP="00955B21">
      <w:pPr>
        <w:shd w:val="clear" w:color="auto" w:fill="FFFFFF" w:themeFill="background1"/>
        <w:bidi/>
        <w:spacing w:after="0" w:line="240" w:lineRule="auto"/>
        <w:ind w:left="1980" w:hanging="540"/>
        <w:contextualSpacing/>
        <w:jc w:val="lowKashida"/>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ب.</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تكون صلاحيتها التنسيب الى الرئيس بتعيين الموظفين، وترفيعهم، وتعديل أوضاعهم، والنظر في الأمور الأخرى المتعلقة بشؤونهم الوظيفية.</w:t>
      </w:r>
    </w:p>
    <w:p w:rsidR="00955B21" w:rsidRPr="00571D5F" w:rsidRDefault="00955B21" w:rsidP="00955B21">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955B21" w:rsidP="00955B21">
      <w:pPr>
        <w:tabs>
          <w:tab w:val="right" w:pos="1439"/>
        </w:tabs>
        <w:bidi/>
        <w:spacing w:after="0" w:line="240" w:lineRule="auto"/>
        <w:ind w:left="1980" w:hanging="1980"/>
        <w:jc w:val="lowKashida"/>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8</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أ.</w:t>
      </w:r>
      <w:r>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لا يجوز تعيين أي موظف إلا إذا توفرت وظيفة شاغرة في الجامعة ولها مخصصات في الموازنة السنوية.</w:t>
      </w:r>
    </w:p>
    <w:p w:rsidR="00571D5F" w:rsidRPr="00571D5F" w:rsidRDefault="00955B21" w:rsidP="00955B21">
      <w:pPr>
        <w:bidi/>
        <w:spacing w:after="0" w:line="240" w:lineRule="auto"/>
        <w:ind w:left="1980" w:hanging="540"/>
        <w:contextualSpacing/>
        <w:jc w:val="lowKashida"/>
        <w:rPr>
          <w:rFonts w:ascii="Simplified Arabic" w:eastAsia="Calibri" w:hAnsi="Simplified Arabic" w:cs="Simplified Arabic"/>
          <w:b/>
          <w:bCs/>
          <w:sz w:val="24"/>
          <w:szCs w:val="24"/>
        </w:rPr>
      </w:pPr>
      <w:r>
        <w:rPr>
          <w:rFonts w:ascii="Simplified Arabic" w:eastAsia="Times New Roman" w:hAnsi="Simplified Arabic" w:cs="Simplified Arabic" w:hint="cs"/>
          <w:b/>
          <w:bCs/>
          <w:sz w:val="24"/>
          <w:szCs w:val="24"/>
          <w:rtl/>
          <w:lang w:bidi="ar-JO"/>
        </w:rPr>
        <w:t>ب.</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لا يجوز أن يكون للتعيين مفعول رجعي.</w:t>
      </w:r>
    </w:p>
    <w:p w:rsidR="00571D5F" w:rsidRPr="00571D5F" w:rsidRDefault="00955B21" w:rsidP="00955B21">
      <w:pPr>
        <w:bidi/>
        <w:spacing w:after="0" w:line="240" w:lineRule="auto"/>
        <w:ind w:left="1980" w:hanging="540"/>
        <w:contextualSpacing/>
        <w:jc w:val="lowKashida"/>
        <w:rPr>
          <w:rFonts w:ascii="Simplified Arabic" w:eastAsia="Calibri" w:hAnsi="Simplified Arabic" w:cs="Simplified Arabic"/>
          <w:b/>
          <w:bCs/>
          <w:sz w:val="24"/>
          <w:szCs w:val="24"/>
        </w:rPr>
      </w:pPr>
      <w:r>
        <w:rPr>
          <w:rFonts w:ascii="Simplified Arabic" w:eastAsia="Calibri" w:hAnsi="Simplified Arabic" w:cs="Simplified Arabic" w:hint="cs"/>
          <w:b/>
          <w:bCs/>
          <w:sz w:val="24"/>
          <w:szCs w:val="24"/>
          <w:rtl/>
        </w:rPr>
        <w:t>ج.</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يعين الموظفون بقرار من الرئيس بناءً على تنسيب من اللجنة.</w:t>
      </w:r>
    </w:p>
    <w:p w:rsidR="005B3F6B" w:rsidRDefault="00955B21" w:rsidP="00955B21">
      <w:pPr>
        <w:bidi/>
        <w:spacing w:after="0" w:line="240" w:lineRule="auto"/>
        <w:ind w:left="1980" w:hanging="540"/>
        <w:jc w:val="lowKashida"/>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د.</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يحدد في قرار تنسيب اللجنة الى الرئيس المسمى الوظيفي والدرجة والعلاوة والراتب الشهري طبقا لما هو مقرر في الجامعة كما ينص في قرار التنسيب على تاريخ التعيين وفترة التجربة وأي شروط أخرى.</w:t>
      </w:r>
    </w:p>
    <w:p w:rsidR="005B3F6B" w:rsidRPr="00B453F9" w:rsidRDefault="005B3F6B">
      <w:pPr>
        <w:rPr>
          <w:rFonts w:ascii="Simplified Arabic" w:eastAsia="Times New Roman" w:hAnsi="Simplified Arabic" w:cs="Simplified Arabic"/>
          <w:b/>
          <w:bCs/>
          <w:sz w:val="4"/>
          <w:szCs w:val="4"/>
          <w:rtl/>
          <w:lang w:bidi="ar-JO"/>
        </w:rPr>
      </w:pPr>
      <w:r w:rsidRPr="00B453F9">
        <w:rPr>
          <w:rFonts w:ascii="Simplified Arabic" w:eastAsia="Times New Roman" w:hAnsi="Simplified Arabic" w:cs="Simplified Arabic"/>
          <w:b/>
          <w:bCs/>
          <w:sz w:val="4"/>
          <w:szCs w:val="4"/>
          <w:rtl/>
          <w:lang w:bidi="ar-JO"/>
        </w:rPr>
        <w:br w:type="page"/>
      </w:r>
    </w:p>
    <w:p w:rsidR="00571D5F" w:rsidRPr="005B3F6B" w:rsidRDefault="00571D5F" w:rsidP="005B3F6B">
      <w:pPr>
        <w:bidi/>
        <w:spacing w:after="0" w:line="240" w:lineRule="auto"/>
        <w:contextualSpacing/>
        <w:jc w:val="lowKashida"/>
        <w:rPr>
          <w:rFonts w:ascii="Simplified Arabic" w:eastAsia="Times New Roman" w:hAnsi="Simplified Arabic" w:cs="Simplified Arabic"/>
          <w:b/>
          <w:bCs/>
          <w:sz w:val="16"/>
          <w:szCs w:val="16"/>
          <w:rtl/>
          <w:lang w:bidi="ar-JO"/>
        </w:rPr>
      </w:pPr>
    </w:p>
    <w:p w:rsidR="005B3F6B" w:rsidRPr="00571D5F" w:rsidRDefault="005B3F6B" w:rsidP="005B3F6B">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5B3F6B" w:rsidP="005B3F6B">
      <w:pPr>
        <w:bidi/>
        <w:spacing w:after="0" w:line="240" w:lineRule="auto"/>
        <w:ind w:left="1440" w:hanging="1440"/>
        <w:contextualSpacing/>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9</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 xml:space="preserve">للرئيس بناءً على تنسيب اللجنة منح العاملين في الجامعة أي علاوات أو مكافآت يراها ضرورية لمصلحة الجامعة بناءً على نتيجة تقييم أداءه. </w:t>
      </w:r>
    </w:p>
    <w:p w:rsidR="005B3F6B" w:rsidRPr="00571D5F" w:rsidRDefault="005B3F6B" w:rsidP="005B3F6B">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5B3F6B" w:rsidP="005B3F6B">
      <w:pPr>
        <w:bidi/>
        <w:spacing w:after="0" w:line="240" w:lineRule="auto"/>
        <w:ind w:left="1440" w:hanging="144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10</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يشترط فيمن يعين في أي وظيفة في الجامعة أن يكون:</w:t>
      </w:r>
    </w:p>
    <w:p w:rsidR="00571D5F" w:rsidRPr="00571D5F" w:rsidRDefault="00846E87" w:rsidP="005B3F6B">
      <w:pPr>
        <w:bidi/>
        <w:spacing w:after="0" w:line="240" w:lineRule="auto"/>
        <w:ind w:left="1980" w:hanging="540"/>
        <w:contextualSpacing/>
        <w:jc w:val="lowKashida"/>
        <w:rPr>
          <w:rFonts w:ascii="Simplified Arabic" w:eastAsia="Calibri" w:hAnsi="Simplified Arabic" w:cs="Simplified Arabic"/>
          <w:b/>
          <w:bCs/>
          <w:sz w:val="24"/>
          <w:szCs w:val="24"/>
        </w:rPr>
      </w:pPr>
      <w:r>
        <w:rPr>
          <w:rFonts w:ascii="Simplified Arabic" w:eastAsia="Times New Roman" w:hAnsi="Simplified Arabic" w:cs="Simplified Arabic" w:hint="cs"/>
          <w:b/>
          <w:bCs/>
          <w:sz w:val="24"/>
          <w:szCs w:val="24"/>
          <w:rtl/>
          <w:lang w:bidi="ar-JO"/>
        </w:rPr>
        <w:t>أ.</w:t>
      </w:r>
      <w:r w:rsidR="005B3F6B">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 xml:space="preserve">أردني الجنسية، </w:t>
      </w:r>
      <w:r w:rsidR="00571D5F" w:rsidRPr="00571D5F">
        <w:rPr>
          <w:rFonts w:ascii="Simplified Arabic" w:eastAsia="Calibri" w:hAnsi="Simplified Arabic" w:cs="Simplified Arabic"/>
          <w:b/>
          <w:bCs/>
          <w:sz w:val="24"/>
          <w:szCs w:val="24"/>
          <w:rtl/>
        </w:rPr>
        <w:t>ويجوز تعيين غير الأردني في الحالات الاستثنائية مع مراعاة التشريعات النافذة في المملكة الأردنية الهاشمية</w:t>
      </w:r>
      <w:r w:rsidR="00571D5F" w:rsidRPr="00571D5F">
        <w:rPr>
          <w:rFonts w:ascii="Simplified Arabic" w:eastAsia="Times New Roman" w:hAnsi="Simplified Arabic" w:cs="Simplified Arabic"/>
          <w:b/>
          <w:bCs/>
          <w:sz w:val="24"/>
          <w:szCs w:val="24"/>
          <w:rtl/>
          <w:lang w:bidi="ar-JO"/>
        </w:rPr>
        <w:t>.</w:t>
      </w:r>
    </w:p>
    <w:p w:rsidR="00571D5F" w:rsidRPr="00571D5F" w:rsidRDefault="00846E87" w:rsidP="005B3F6B">
      <w:pPr>
        <w:bidi/>
        <w:spacing w:after="0" w:line="240" w:lineRule="auto"/>
        <w:ind w:left="1980" w:hanging="540"/>
        <w:jc w:val="both"/>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ب.</w:t>
      </w:r>
      <w:r w:rsidR="005B3F6B">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قد أتم ثماني عشرة سنة شمسية من عمره بموجب البطاقة الشخصية للأردني وجواز السفر لغير الأردني.</w:t>
      </w:r>
    </w:p>
    <w:p w:rsidR="00571D5F" w:rsidRPr="00571D5F" w:rsidRDefault="00846E87" w:rsidP="005B3F6B">
      <w:pPr>
        <w:bidi/>
        <w:spacing w:after="0" w:line="240" w:lineRule="auto"/>
        <w:ind w:left="1980" w:hanging="540"/>
        <w:jc w:val="both"/>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ج.</w:t>
      </w:r>
      <w:r w:rsidR="005B3F6B">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حائزًا على المؤهلات العلمية والخبرات العملية المطلوب توافرها لشغل الوظيفة المرشح للتعيين فيها.</w:t>
      </w:r>
    </w:p>
    <w:p w:rsidR="00571D5F" w:rsidRPr="00571D5F" w:rsidRDefault="00846E87" w:rsidP="005B3F6B">
      <w:pPr>
        <w:bidi/>
        <w:spacing w:after="0" w:line="240" w:lineRule="auto"/>
        <w:ind w:left="1980" w:hanging="540"/>
        <w:jc w:val="both"/>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د.</w:t>
      </w:r>
      <w:r w:rsidR="005B3F6B">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 xml:space="preserve">خاليًا من الأمراض والعاهات البدنية والعقلية التي تمنعه أو تعوقه عن القيام بواجباته الوظيفية بموجب تقرير طبي صادر عن المرجع الطبي. </w:t>
      </w:r>
      <w:r w:rsidR="00571D5F" w:rsidRPr="00571D5F">
        <w:rPr>
          <w:rFonts w:ascii="Simplified Arabic" w:eastAsia="Calibri" w:hAnsi="Simplified Arabic" w:cs="Simplified Arabic"/>
          <w:b/>
          <w:bCs/>
          <w:sz w:val="24"/>
          <w:szCs w:val="24"/>
          <w:rtl/>
        </w:rPr>
        <w:t>ويجوز للرئيس تعيين الموظف الذي لا تتوافر فيه اللياقة الصحية الكاملة إذا اقتضت مصلحة الجامعة ذلك، على ألا يحول ذلك دون قيامه بالأعمال التي ستوكل اليه ولا تتعارض مع السلامة العامة وفق تقرير طبي.</w:t>
      </w:r>
    </w:p>
    <w:p w:rsidR="00571D5F" w:rsidRPr="00571D5F" w:rsidRDefault="00846E87" w:rsidP="005B3F6B">
      <w:pPr>
        <w:bidi/>
        <w:spacing w:after="0" w:line="240" w:lineRule="auto"/>
        <w:ind w:left="1980" w:hanging="540"/>
        <w:jc w:val="both"/>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ه.</w:t>
      </w:r>
      <w:r w:rsidR="005B3F6B">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حسن السلوك والسمعة.</w:t>
      </w:r>
    </w:p>
    <w:p w:rsidR="00571D5F" w:rsidRPr="00571D5F" w:rsidRDefault="00846E87" w:rsidP="005B3F6B">
      <w:pPr>
        <w:bidi/>
        <w:spacing w:after="0" w:line="240" w:lineRule="auto"/>
        <w:ind w:left="1980" w:hanging="540"/>
        <w:jc w:val="both"/>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و.</w:t>
      </w:r>
      <w:r w:rsidR="005B3F6B">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متمتعًا بحقوقه المدنية وغير محكوم عليه بجناية أو جنحة مخلة بالشرف والأمانة والأخلاق والآداب العامة.</w:t>
      </w:r>
    </w:p>
    <w:p w:rsidR="00846E87" w:rsidRPr="00571D5F" w:rsidRDefault="00846E87" w:rsidP="00846E87">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846E87" w:rsidP="00846E87">
      <w:pPr>
        <w:tabs>
          <w:tab w:val="right" w:pos="1440"/>
        </w:tabs>
        <w:bidi/>
        <w:spacing w:after="0" w:line="240" w:lineRule="auto"/>
        <w:ind w:left="1980" w:hanging="1980"/>
        <w:jc w:val="both"/>
        <w:rPr>
          <w:rFonts w:ascii="Simplified Arabic" w:eastAsia="Times New Roman" w:hAnsi="Simplified Arabic" w:cs="Simplified Arabic"/>
          <w:b/>
          <w:bCs/>
          <w:sz w:val="24"/>
          <w:szCs w:val="24"/>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11</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أ.</w:t>
      </w:r>
      <w:r>
        <w:rPr>
          <w:rFonts w:ascii="Agency FB" w:eastAsia="Times New Roman" w:hAnsi="Agency FB" w:cs="Simplified Arabic" w:hint="cs"/>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يتم التعيين في وظائف الجامعة وفق الاحتياجات التي يتم إقرارها بما يحقق استخدام أفضل الكفاءات وفق أسس الاستحقاق والجدارة وتحقيق مبادئ الشفافية والعدالة وتكافؤ الفرص.</w:t>
      </w:r>
    </w:p>
    <w:p w:rsidR="00571D5F" w:rsidRPr="00571D5F" w:rsidRDefault="00846E87" w:rsidP="00846E87">
      <w:pPr>
        <w:shd w:val="clear" w:color="auto" w:fill="FFFFFF" w:themeFill="background1"/>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ب.</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في حالة الحاجة لملء وظيفة شاغرة في الجامعة (عدا المستخدمين) وعدم وجود من يشغلها من داخل الجامعة يقوم العميد/ المدير المعني بمخاطبة الرئيس بالنسبة للوظيفة الشاغرة والشروط الواجب توفرها في شاغل الوظيفة.</w:t>
      </w:r>
    </w:p>
    <w:p w:rsidR="00571D5F" w:rsidRPr="00571D5F" w:rsidRDefault="00846E87" w:rsidP="00846E87">
      <w:pPr>
        <w:shd w:val="clear" w:color="auto" w:fill="FFFFFF" w:themeFill="background1"/>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ج.</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تقوم دائرة الموارد البشرية بملء الوظيفة الشاغرة بتوفير طلبات مستوفية للشروط المطلوبة سواء من خلال الطلبات المتوفرة لديها أو الإعلان في الصحف و/أو على موقع الجامعة الالكتروني.</w:t>
      </w:r>
    </w:p>
    <w:p w:rsidR="00846E87" w:rsidRDefault="00846E87" w:rsidP="00846E87">
      <w:pPr>
        <w:shd w:val="clear" w:color="auto" w:fill="FFFFFF" w:themeFill="background1"/>
        <w:bidi/>
        <w:spacing w:after="0" w:line="240" w:lineRule="auto"/>
        <w:ind w:left="1980" w:hanging="540"/>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د.</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 xml:space="preserve">يتم تقديم الطلبات </w:t>
      </w:r>
      <w:r w:rsidRPr="00571D5F">
        <w:rPr>
          <w:rFonts w:ascii="Simplified Arabic" w:eastAsia="Times New Roman" w:hAnsi="Simplified Arabic" w:cs="Simplified Arabic" w:hint="cs"/>
          <w:b/>
          <w:bCs/>
          <w:sz w:val="24"/>
          <w:szCs w:val="24"/>
          <w:rtl/>
          <w:lang w:bidi="ar-JO"/>
        </w:rPr>
        <w:t>لأشغال</w:t>
      </w:r>
      <w:r w:rsidR="00571D5F" w:rsidRPr="00571D5F">
        <w:rPr>
          <w:rFonts w:ascii="Simplified Arabic" w:eastAsia="Times New Roman" w:hAnsi="Simplified Arabic" w:cs="Simplified Arabic"/>
          <w:b/>
          <w:bCs/>
          <w:sz w:val="24"/>
          <w:szCs w:val="24"/>
          <w:rtl/>
          <w:lang w:bidi="ar-JO"/>
        </w:rPr>
        <w:t xml:space="preserve"> الوظيفة لدى دائرة الموارد البشرية مرفقّا بها كافة الشهادات العلمية والخبرات العملية والاوراق الثبوتية التي تطلبها الدائرة.</w:t>
      </w:r>
      <w:r>
        <w:rPr>
          <w:rFonts w:ascii="Simplified Arabic" w:eastAsia="Times New Roman" w:hAnsi="Simplified Arabic" w:cs="Simplified Arabic"/>
          <w:b/>
          <w:bCs/>
          <w:sz w:val="24"/>
          <w:szCs w:val="24"/>
          <w:rtl/>
          <w:lang w:bidi="ar-JO"/>
        </w:rPr>
        <w:br w:type="page"/>
      </w:r>
    </w:p>
    <w:p w:rsidR="00571D5F" w:rsidRPr="00846E87" w:rsidRDefault="00571D5F" w:rsidP="00846E87">
      <w:pPr>
        <w:shd w:val="clear" w:color="auto" w:fill="FFFFFF" w:themeFill="background1"/>
        <w:bidi/>
        <w:spacing w:after="0" w:line="240" w:lineRule="auto"/>
        <w:ind w:left="1980" w:hanging="540"/>
        <w:contextualSpacing/>
        <w:jc w:val="both"/>
        <w:rPr>
          <w:rFonts w:ascii="Simplified Arabic" w:eastAsia="Times New Roman" w:hAnsi="Simplified Arabic" w:cs="Simplified Arabic"/>
          <w:b/>
          <w:bCs/>
          <w:sz w:val="16"/>
          <w:szCs w:val="16"/>
          <w:rtl/>
          <w:lang w:bidi="ar-JO"/>
        </w:rPr>
      </w:pPr>
    </w:p>
    <w:p w:rsidR="00846E87" w:rsidRPr="00571D5F" w:rsidRDefault="00846E87" w:rsidP="00846E87">
      <w:pPr>
        <w:shd w:val="clear" w:color="auto" w:fill="FFFFFF" w:themeFill="background1"/>
        <w:bidi/>
        <w:spacing w:after="0" w:line="240" w:lineRule="auto"/>
        <w:ind w:left="1980" w:hanging="540"/>
        <w:contextualSpacing/>
        <w:jc w:val="both"/>
        <w:rPr>
          <w:rFonts w:ascii="Simplified Arabic" w:eastAsia="Times New Roman" w:hAnsi="Simplified Arabic" w:cs="Simplified Arabic"/>
          <w:b/>
          <w:bCs/>
          <w:sz w:val="16"/>
          <w:szCs w:val="16"/>
          <w:rtl/>
          <w:lang w:bidi="ar-JO"/>
        </w:rPr>
      </w:pPr>
    </w:p>
    <w:p w:rsidR="00571D5F" w:rsidRPr="00571D5F" w:rsidRDefault="00846E87" w:rsidP="00846E87">
      <w:pPr>
        <w:shd w:val="clear" w:color="auto" w:fill="FFFFFF" w:themeFill="background1"/>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ه.</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تقوم دائرة الموارد البشرية بإعداد كشف بأسماء مقدمي الطلبات المستوفين لشروط الوظيفة ومؤهلاتهم وخبراتهم ورفعه إلى العميد أو المدير المعني لإجراء الامتحانات التنافسية و/أو المقابلات الشخصية لإشغال الوظيفة الشاغرة وفقًا لتعليمات اختيار وتعيين الموظفين التي تصدرها الجامعة. تعاد الطلبات مرفقّا بها نتائج الامتحان و/أو المقابلات وملاحظات العميد أو المدير المعني إلى دائرة الموارد البشرية لترفعها بدورها إلى اللجنة.</w:t>
      </w:r>
    </w:p>
    <w:p w:rsidR="00571D5F" w:rsidRPr="00571D5F" w:rsidRDefault="00846E87" w:rsidP="00846E87">
      <w:pPr>
        <w:shd w:val="clear" w:color="auto" w:fill="FFFFFF" w:themeFill="background1"/>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د.</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في حالة الموافقة على التعيين لا يعد قرار الموافقة ساري ومنتج لأثاره القانونية إلا بعد ان يتم توقيع عقد العمل محدد المدة أصول</w:t>
      </w:r>
      <w:r w:rsidR="00D27AF7">
        <w:rPr>
          <w:rFonts w:ascii="Simplified Arabic" w:eastAsia="Times New Roman" w:hAnsi="Simplified Arabic" w:cs="Simplified Arabic"/>
          <w:b/>
          <w:bCs/>
          <w:sz w:val="24"/>
          <w:szCs w:val="24"/>
          <w:rtl/>
          <w:lang w:bidi="ar-JO"/>
        </w:rPr>
        <w:t>ًا</w:t>
      </w:r>
      <w:r>
        <w:rPr>
          <w:rFonts w:ascii="Simplified Arabic" w:eastAsia="Times New Roman" w:hAnsi="Simplified Arabic" w:cs="Simplified Arabic"/>
          <w:b/>
          <w:bCs/>
          <w:sz w:val="24"/>
          <w:szCs w:val="24"/>
          <w:rtl/>
          <w:lang w:bidi="ar-JO"/>
        </w:rPr>
        <w:t>.</w:t>
      </w:r>
    </w:p>
    <w:p w:rsidR="00846E87" w:rsidRPr="00571D5F" w:rsidRDefault="00846E87" w:rsidP="00846E87">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846E87" w:rsidP="00846E87">
      <w:pPr>
        <w:shd w:val="clear" w:color="auto" w:fill="FFFFFF" w:themeFill="background1"/>
        <w:tabs>
          <w:tab w:val="right" w:pos="1440"/>
        </w:tabs>
        <w:bidi/>
        <w:spacing w:after="0" w:line="240" w:lineRule="auto"/>
        <w:ind w:left="1980" w:hanging="1980"/>
        <w:jc w:val="both"/>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12</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أ.</w:t>
      </w:r>
      <w:r>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ي</w:t>
      </w:r>
      <w:r w:rsidR="00571D5F" w:rsidRPr="00571D5F">
        <w:rPr>
          <w:rFonts w:ascii="Simplified Arabic" w:eastAsia="Calibri" w:hAnsi="Simplified Arabic" w:cs="Simplified Arabic"/>
          <w:b/>
          <w:bCs/>
          <w:sz w:val="24"/>
          <w:szCs w:val="24"/>
          <w:rtl/>
        </w:rPr>
        <w:t>كون الموظف عند تعيينه أول مرة تحت التجربة لمدة ثلاثة أشهر، وللجامعة أن تنهي خدمته خلال فترة التجربة دون بيان الأسباب، وبخلاف ذلك يستمر في عمله حسب عقده.</w:t>
      </w:r>
    </w:p>
    <w:p w:rsidR="00571D5F" w:rsidRPr="00571D5F" w:rsidRDefault="00846E87" w:rsidP="00846E87">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ب.</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تُعَد مدة التجربة للموظف خدمة فعلية له في حال استمر في عمله.</w:t>
      </w:r>
    </w:p>
    <w:p w:rsidR="00571D5F" w:rsidRPr="00571D5F" w:rsidRDefault="00846E87" w:rsidP="00846E87">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rPr>
        <w:t>ج.</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لا يستحق الموظف أي إجازات سنوية أو مكافآت خلال فترة التجربة إلا في حالات اضطرارية يقدرها المسؤول المباشر، حيث يستحق بعد ذلك الإجازة حسب الأنظمة والتعليمات.</w:t>
      </w:r>
    </w:p>
    <w:p w:rsidR="00571D5F" w:rsidRPr="00571D5F" w:rsidRDefault="00846E87" w:rsidP="00846E87">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د.</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إذا أعيد تعيين الموظف الذي لم يكمل مدة تجربته الأولى فيجب أن يوضع تحت التجربة من جديد.</w:t>
      </w:r>
    </w:p>
    <w:p w:rsidR="00846E87" w:rsidRPr="00571D5F" w:rsidRDefault="00846E87" w:rsidP="00846E87">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846E87" w:rsidP="00846E87">
      <w:pPr>
        <w:tabs>
          <w:tab w:val="right" w:pos="1440"/>
        </w:tabs>
        <w:bidi/>
        <w:spacing w:after="0" w:line="240" w:lineRule="auto"/>
        <w:ind w:left="1980" w:hanging="198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13</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أ.</w:t>
      </w:r>
      <w:r>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يعد تاريخ التحاق الموظف بعمله واستلامه مهام وظيفته تاريخًا لبدء خدمته في الجامعة، وعلى الرئيس المباشر إبلاغ مدير دائرة الموارد البشرية عن تاريخ مباشرته فور التحاقه بعمله.</w:t>
      </w:r>
    </w:p>
    <w:p w:rsidR="00571D5F" w:rsidRPr="00571D5F" w:rsidRDefault="00846E87" w:rsidP="00846E87">
      <w:pPr>
        <w:bidi/>
        <w:spacing w:after="0" w:line="240" w:lineRule="auto"/>
        <w:ind w:left="1980" w:hanging="540"/>
        <w:contextualSpacing/>
        <w:jc w:val="lowKashida"/>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ب.</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إذا لم يلتحق الموظف المعين بوظيفته خلال عشرة أيام من التاريخ المقرر لمباشرته لعمله يعد عقده المحدد المدة لاغيًا حكمًا ما لم يوافق الرئيس على غير ذلك.</w:t>
      </w:r>
    </w:p>
    <w:p w:rsidR="00846E87" w:rsidRPr="00571D5F" w:rsidRDefault="00846E87" w:rsidP="00846E87">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846E87" w:rsidP="00846E87">
      <w:pPr>
        <w:tabs>
          <w:tab w:val="right" w:pos="1440"/>
        </w:tabs>
        <w:bidi/>
        <w:spacing w:after="0" w:line="240" w:lineRule="auto"/>
        <w:ind w:left="1980" w:hanging="198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14</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أ.</w:t>
      </w:r>
      <w:r>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يكون لكل وحدة في الجامعة مدير يعين بقرار من الرئيس.</w:t>
      </w:r>
    </w:p>
    <w:p w:rsidR="00571D5F" w:rsidRPr="00571D5F" w:rsidRDefault="00846E87" w:rsidP="00846E87">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ب.</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يعين نائب مدير الوحدة ومساعده ومدير الدائرة ومساعده في الجامعة بقرار من الرئيس بناءً على تنسيب من العميد أو المدير المختص.</w:t>
      </w:r>
    </w:p>
    <w:p w:rsidR="00846E87" w:rsidRDefault="00846E87" w:rsidP="00846E87">
      <w:pPr>
        <w:bidi/>
        <w:spacing w:after="0" w:line="240" w:lineRule="auto"/>
        <w:ind w:left="1980" w:hanging="540"/>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ج.</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يعين رئيس الشعبة أو رئيس الفرع بقرار من العميد أو مدير الوحدة بناءً على تنسيب من مدير الدائرة.</w:t>
      </w:r>
    </w:p>
    <w:p w:rsidR="00846E87" w:rsidRDefault="00846E87">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br w:type="page"/>
      </w:r>
    </w:p>
    <w:p w:rsidR="00846E87" w:rsidRDefault="00846E87" w:rsidP="00846E87">
      <w:pPr>
        <w:bidi/>
        <w:spacing w:after="0" w:line="240" w:lineRule="auto"/>
        <w:jc w:val="both"/>
        <w:rPr>
          <w:rFonts w:ascii="Simplified Arabic" w:eastAsia="Times New Roman" w:hAnsi="Simplified Arabic" w:cs="Simplified Arabic"/>
          <w:b/>
          <w:bCs/>
          <w:sz w:val="16"/>
          <w:szCs w:val="16"/>
          <w:rtl/>
          <w:lang w:bidi="ar-JO"/>
        </w:rPr>
      </w:pPr>
    </w:p>
    <w:p w:rsidR="00846E87" w:rsidRDefault="00846E87" w:rsidP="00846E87">
      <w:pPr>
        <w:bidi/>
        <w:spacing w:after="0" w:line="240" w:lineRule="auto"/>
        <w:jc w:val="both"/>
        <w:rPr>
          <w:rFonts w:ascii="Simplified Arabic" w:eastAsia="Times New Roman" w:hAnsi="Simplified Arabic" w:cs="Simplified Arabic"/>
          <w:b/>
          <w:bCs/>
          <w:sz w:val="16"/>
          <w:szCs w:val="16"/>
          <w:rtl/>
          <w:lang w:bidi="ar-JO"/>
        </w:rPr>
      </w:pPr>
    </w:p>
    <w:p w:rsidR="00846E87" w:rsidRPr="00846E87" w:rsidRDefault="00846E87" w:rsidP="00846E87">
      <w:pPr>
        <w:shd w:val="clear" w:color="auto" w:fill="C6D9F1" w:themeFill="text2" w:themeFillTint="33"/>
        <w:bidi/>
        <w:spacing w:after="0" w:line="240" w:lineRule="auto"/>
        <w:jc w:val="center"/>
        <w:rPr>
          <w:rFonts w:ascii="Simplified Arabic" w:eastAsia="Times New Roman" w:hAnsi="Simplified Arabic" w:cs="Khalid Art bold"/>
          <w:sz w:val="28"/>
          <w:szCs w:val="28"/>
          <w:rtl/>
          <w:lang w:bidi="ar-JO"/>
        </w:rPr>
      </w:pPr>
      <w:r w:rsidRPr="00571D5F">
        <w:rPr>
          <w:rFonts w:ascii="Simplified Arabic" w:eastAsia="Times New Roman" w:hAnsi="Simplified Arabic" w:cs="Khalid Art bold"/>
          <w:sz w:val="28"/>
          <w:szCs w:val="28"/>
          <w:rtl/>
          <w:lang w:bidi="ar-JO"/>
        </w:rPr>
        <w:t>الفصل الرابع: واجبات الموظف</w:t>
      </w:r>
    </w:p>
    <w:p w:rsidR="00846E87" w:rsidRPr="00571D5F" w:rsidRDefault="00846E87" w:rsidP="00846E87">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846E87" w:rsidP="00846E87">
      <w:pPr>
        <w:bidi/>
        <w:spacing w:after="0" w:line="240" w:lineRule="auto"/>
        <w:ind w:left="1440" w:hanging="1440"/>
        <w:jc w:val="lowKashida"/>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15</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الوظيفة مسؤولية وأمانة، و</w:t>
      </w:r>
      <w:r w:rsidR="00571D5F" w:rsidRPr="00571D5F">
        <w:rPr>
          <w:rFonts w:ascii="Simplified Arabic" w:eastAsia="Calibri" w:hAnsi="Simplified Arabic" w:cs="Simplified Arabic"/>
          <w:b/>
          <w:bCs/>
          <w:sz w:val="24"/>
          <w:szCs w:val="24"/>
          <w:rtl/>
        </w:rPr>
        <w:t>على الموظف القيام بالمهمات والواجبات المناطة به، والتقيد بأحكام القوانين والأنظمة والتعليمات والقرارات المعمول بها في الجامعة، كما يأتي:</w:t>
      </w:r>
    </w:p>
    <w:p w:rsidR="00571D5F" w:rsidRPr="00571D5F" w:rsidRDefault="003124FD" w:rsidP="00846E87">
      <w:pPr>
        <w:bidi/>
        <w:spacing w:after="0" w:line="240" w:lineRule="auto"/>
        <w:ind w:left="1980" w:hanging="540"/>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أ.</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تأدية متطلبات الوظيفة بنفسه وبذل العناية في تنفيذها وتكريس جميع أوقات الدوام الرسمي لها، والالتزام بأوامر مسؤوليه المتعلقة بالعمل المنوط به ضمن حدود القانون والآداب العامة.</w:t>
      </w:r>
    </w:p>
    <w:p w:rsidR="00571D5F" w:rsidRPr="00571D5F" w:rsidRDefault="003124FD" w:rsidP="00846E87">
      <w:pPr>
        <w:bidi/>
        <w:spacing w:after="0" w:line="240" w:lineRule="auto"/>
        <w:ind w:left="1980" w:hanging="540"/>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ب.</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تحقيق اهداف الجامعة وتطلعاتها وتنفيذ سياساتها العامة والتفصيلية.</w:t>
      </w:r>
    </w:p>
    <w:p w:rsidR="00571D5F" w:rsidRPr="00571D5F" w:rsidRDefault="003124FD" w:rsidP="00846E87">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ج.</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التصرف بأدب وكياسة في صلاته برؤسائه ومرؤوسيه وزملائه وفي تعامله مع الطلبة وأعضاء الهيئة التدريسية والموظفين والمتعاملين مع الجامعة ومراجعيها.</w:t>
      </w:r>
    </w:p>
    <w:p w:rsidR="00571D5F" w:rsidRPr="00571D5F" w:rsidRDefault="003124FD" w:rsidP="00846E87">
      <w:pPr>
        <w:bidi/>
        <w:spacing w:after="0" w:line="240" w:lineRule="auto"/>
        <w:ind w:left="1980" w:hanging="540"/>
        <w:contextualSpacing/>
        <w:jc w:val="both"/>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د.</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المحافظة على مصالح الجامعة وممتلكاتها وأموالها وألا يفرط بأي حق من حقوقها وأن يبلغ مسؤوله المباشر عن كل تجاوز أو إهمال أو تصرف يضر بمصلحة الجامعة وحسن سمعتها.</w:t>
      </w:r>
    </w:p>
    <w:p w:rsidR="00571D5F" w:rsidRPr="00571D5F" w:rsidRDefault="003124FD" w:rsidP="00846E87">
      <w:pPr>
        <w:bidi/>
        <w:spacing w:after="0" w:line="240" w:lineRule="auto"/>
        <w:ind w:left="1980" w:hanging="540"/>
        <w:contextualSpacing/>
        <w:jc w:val="both"/>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ه.</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تأدية واجباته بدقة وكفاءة ونشاط وسرعة وأمانة، وينفذ أوامر رؤسائه وتوجيهاتهم، ويراعي التسلسل الإداري في الاتصالات الوظيفية.</w:t>
      </w:r>
    </w:p>
    <w:p w:rsidR="00571D5F" w:rsidRPr="00571D5F" w:rsidRDefault="003124FD" w:rsidP="00846E87">
      <w:pPr>
        <w:bidi/>
        <w:spacing w:after="0" w:line="240" w:lineRule="auto"/>
        <w:ind w:left="1980" w:hanging="540"/>
        <w:contextualSpacing/>
        <w:jc w:val="both"/>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و.</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العمل على تنمية قدراته وكفاءاته العلمية والعملية، والاطلاع على جميع القوانين والانظمة والتعليمات والقرارات ذات الصلة بعمله في الجامعة والناظمة لممارسة صلاحياته ومسؤولياته والإحاطة بها.</w:t>
      </w:r>
    </w:p>
    <w:p w:rsidR="00846E87" w:rsidRDefault="003124FD" w:rsidP="00846E87">
      <w:pPr>
        <w:bidi/>
        <w:spacing w:after="0" w:line="240" w:lineRule="auto"/>
        <w:ind w:left="1980" w:hanging="540"/>
        <w:contextualSpacing/>
        <w:jc w:val="lowKashida"/>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ز.</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تقديم الاقتراحات والتوصيات، التي يراها مناس</w:t>
      </w:r>
      <w:r>
        <w:rPr>
          <w:rFonts w:ascii="Simplified Arabic" w:eastAsia="Times New Roman" w:hAnsi="Simplified Arabic" w:cs="Simplified Arabic" w:hint="cs"/>
          <w:b/>
          <w:bCs/>
          <w:sz w:val="24"/>
          <w:szCs w:val="24"/>
          <w:rtl/>
          <w:lang w:bidi="ar-JO"/>
        </w:rPr>
        <w:t>ب</w:t>
      </w:r>
      <w:r w:rsidR="00571D5F" w:rsidRPr="00571D5F">
        <w:rPr>
          <w:rFonts w:ascii="Simplified Arabic" w:eastAsia="Times New Roman" w:hAnsi="Simplified Arabic" w:cs="Simplified Arabic"/>
          <w:b/>
          <w:bCs/>
          <w:sz w:val="24"/>
          <w:szCs w:val="24"/>
          <w:rtl/>
          <w:lang w:bidi="ar-JO"/>
        </w:rPr>
        <w:t>ة، والكفيلة بتطوير العمل ورفع كفاءته بما يتناسب مع استراتيجية الجامعة ورؤيتها ورسالتها وأهدافها.</w:t>
      </w:r>
    </w:p>
    <w:p w:rsidR="00571D5F" w:rsidRPr="00571D5F" w:rsidRDefault="003124FD" w:rsidP="00846E87">
      <w:pPr>
        <w:bidi/>
        <w:spacing w:after="0" w:line="240" w:lineRule="auto"/>
        <w:ind w:left="1980" w:hanging="540"/>
        <w:contextualSpacing/>
        <w:jc w:val="lowKashida"/>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ح.</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إبلاغ الرئيس المباشر عن أي مشاكل أو صعوبات تواجهه من داخل الجامعة أو من خارجها والتي قد تؤثر على ادائه لعمله.</w:t>
      </w:r>
    </w:p>
    <w:p w:rsidR="003124FD" w:rsidRDefault="003124FD" w:rsidP="003124FD">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3124FD" w:rsidP="003124FD">
      <w:pPr>
        <w:bidi/>
        <w:spacing w:after="0" w:line="240" w:lineRule="auto"/>
        <w:ind w:left="1440" w:hanging="144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16</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يحظر على الموظف الإقدام على أي من الأعمال الآتية:</w:t>
      </w:r>
    </w:p>
    <w:p w:rsidR="00571D5F" w:rsidRPr="00571D5F" w:rsidRDefault="003124FD" w:rsidP="003124FD">
      <w:pPr>
        <w:bidi/>
        <w:spacing w:after="0" w:line="240" w:lineRule="auto"/>
        <w:ind w:left="1980" w:hanging="540"/>
        <w:jc w:val="both"/>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أ.</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ترك العمل أو التوقف عنه لأي سبب من الأسباب دون إذن من رئيسه أو التباطؤ أو التحريض على عدم القيام به.</w:t>
      </w:r>
    </w:p>
    <w:p w:rsidR="00571D5F" w:rsidRPr="00571D5F" w:rsidRDefault="003124FD" w:rsidP="003124FD">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ب.</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القيام بأي عمل من شانه الإساءة إلى الجامعة أو طلبتها أو مراجعيها أو العاملين فيها.</w:t>
      </w:r>
    </w:p>
    <w:p w:rsidR="003124FD" w:rsidRDefault="003124FD" w:rsidP="003124FD">
      <w:pPr>
        <w:bidi/>
        <w:spacing w:after="0" w:line="240" w:lineRule="auto"/>
        <w:ind w:left="1980" w:hanging="540"/>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ج.</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القيام بأي نشاط مهني أو تجاري أو غيره سواء كان بمفرده أو مع أي شريك آخر و/أو أن يعمل عند رب عمل آخر بعد أو أثناء الدوام الرسمي وبدون موافقة خطية من الرئيس.</w:t>
      </w:r>
      <w:r>
        <w:rPr>
          <w:rFonts w:ascii="Simplified Arabic" w:eastAsia="Times New Roman" w:hAnsi="Simplified Arabic" w:cs="Simplified Arabic"/>
          <w:b/>
          <w:bCs/>
          <w:sz w:val="24"/>
          <w:szCs w:val="24"/>
          <w:rtl/>
          <w:lang w:bidi="ar-JO"/>
        </w:rPr>
        <w:br w:type="page"/>
      </w:r>
    </w:p>
    <w:p w:rsidR="00571D5F" w:rsidRPr="003124FD" w:rsidRDefault="00571D5F" w:rsidP="003124FD">
      <w:pPr>
        <w:bidi/>
        <w:spacing w:after="0" w:line="240" w:lineRule="auto"/>
        <w:ind w:left="1980" w:hanging="540"/>
        <w:contextualSpacing/>
        <w:jc w:val="both"/>
        <w:rPr>
          <w:rFonts w:ascii="Simplified Arabic" w:eastAsia="Times New Roman" w:hAnsi="Simplified Arabic" w:cs="Simplified Arabic"/>
          <w:b/>
          <w:bCs/>
          <w:sz w:val="16"/>
          <w:szCs w:val="16"/>
          <w:rtl/>
          <w:lang w:bidi="ar-JO"/>
        </w:rPr>
      </w:pPr>
    </w:p>
    <w:p w:rsidR="003124FD" w:rsidRPr="00571D5F" w:rsidRDefault="003124FD" w:rsidP="003124FD">
      <w:pPr>
        <w:bidi/>
        <w:spacing w:after="0" w:line="240" w:lineRule="auto"/>
        <w:ind w:left="1980" w:hanging="540"/>
        <w:contextualSpacing/>
        <w:jc w:val="both"/>
        <w:rPr>
          <w:rFonts w:ascii="Simplified Arabic" w:eastAsia="Times New Roman" w:hAnsi="Simplified Arabic" w:cs="Simplified Arabic"/>
          <w:b/>
          <w:bCs/>
          <w:sz w:val="16"/>
          <w:szCs w:val="16"/>
          <w:rtl/>
          <w:lang w:bidi="ar-JO"/>
        </w:rPr>
      </w:pPr>
    </w:p>
    <w:p w:rsidR="00571D5F" w:rsidRPr="00571D5F" w:rsidRDefault="003124FD" w:rsidP="003124FD">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د.</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استغلال وظيفته وصلاحياته لمنفعة ذاتية أو ربح شخصي أو قبول هدايا أو إكراميات من أي شخص له علاقة أو ارتباط مالي في الجامعة أو له مصلحة معها.</w:t>
      </w:r>
    </w:p>
    <w:p w:rsidR="00571D5F" w:rsidRPr="00571D5F" w:rsidRDefault="003124FD" w:rsidP="003124FD">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ه.</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الإفضاء بأي بيانات أو معلومات عن المسائل التي يجب ان تظل مكتومة بطبيعتها.</w:t>
      </w:r>
    </w:p>
    <w:p w:rsidR="00571D5F" w:rsidRPr="00571D5F" w:rsidRDefault="003124FD" w:rsidP="003124FD">
      <w:pPr>
        <w:overflowPunct w:val="0"/>
        <w:autoSpaceDE w:val="0"/>
        <w:autoSpaceDN w:val="0"/>
        <w:bidi/>
        <w:adjustRightInd w:val="0"/>
        <w:spacing w:after="0" w:line="240" w:lineRule="auto"/>
        <w:ind w:left="1980" w:hanging="540"/>
        <w:contextualSpacing/>
        <w:jc w:val="both"/>
        <w:textAlignment w:val="baseline"/>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و.</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ممارسة أي نشاط حزبي أو سياسي أو طائفي أو إقليمي داخل الجامعة.</w:t>
      </w:r>
    </w:p>
    <w:p w:rsidR="00571D5F" w:rsidRPr="00571D5F" w:rsidRDefault="003124FD" w:rsidP="003124FD">
      <w:pPr>
        <w:overflowPunct w:val="0"/>
        <w:autoSpaceDE w:val="0"/>
        <w:autoSpaceDN w:val="0"/>
        <w:bidi/>
        <w:adjustRightInd w:val="0"/>
        <w:spacing w:after="0" w:line="240" w:lineRule="auto"/>
        <w:ind w:left="1980" w:hanging="540"/>
        <w:contextualSpacing/>
        <w:jc w:val="both"/>
        <w:textAlignment w:val="baseline"/>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ز.</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الالتحاق بأي برنامج دراسي أو تدريبي دون موافقة خطية من الرئيس.</w:t>
      </w:r>
    </w:p>
    <w:p w:rsidR="00571D5F" w:rsidRPr="00571D5F" w:rsidRDefault="003124FD" w:rsidP="003124FD">
      <w:pPr>
        <w:overflowPunct w:val="0"/>
        <w:autoSpaceDE w:val="0"/>
        <w:autoSpaceDN w:val="0"/>
        <w:bidi/>
        <w:adjustRightInd w:val="0"/>
        <w:spacing w:after="0" w:line="240" w:lineRule="auto"/>
        <w:ind w:left="1980" w:hanging="540"/>
        <w:contextualSpacing/>
        <w:jc w:val="both"/>
        <w:textAlignment w:val="baseline"/>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ح.</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الاحتفاظ بأي أوراق من الأوراق الخاصة بالجامعة أو أي مستند ولو كان يخص عملا مكلفا به خارج الجامعة.</w:t>
      </w:r>
    </w:p>
    <w:p w:rsidR="00571D5F" w:rsidRPr="00571D5F" w:rsidRDefault="003124FD" w:rsidP="003124FD">
      <w:pPr>
        <w:overflowPunct w:val="0"/>
        <w:autoSpaceDE w:val="0"/>
        <w:autoSpaceDN w:val="0"/>
        <w:bidi/>
        <w:adjustRightInd w:val="0"/>
        <w:spacing w:after="0" w:line="240" w:lineRule="auto"/>
        <w:ind w:left="1980" w:hanging="540"/>
        <w:contextualSpacing/>
        <w:jc w:val="both"/>
        <w:textAlignment w:val="baseline"/>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ط.</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التوسط لدى أي عضو من الهيئة التدريسية أو الإدارية لخدمة طالب أو موظف بطريقة غير مشروعة أو غير منسجمة مع طبيعة الجامعة واهدافها ومدونات السلوك الوظيفي فيها.</w:t>
      </w:r>
    </w:p>
    <w:p w:rsidR="00571D5F" w:rsidRPr="00571D5F" w:rsidRDefault="003124FD" w:rsidP="003124FD">
      <w:pPr>
        <w:overflowPunct w:val="0"/>
        <w:autoSpaceDE w:val="0"/>
        <w:autoSpaceDN w:val="0"/>
        <w:bidi/>
        <w:adjustRightInd w:val="0"/>
        <w:spacing w:after="0" w:line="240" w:lineRule="auto"/>
        <w:ind w:left="1980" w:hanging="540"/>
        <w:contextualSpacing/>
        <w:jc w:val="both"/>
        <w:textAlignment w:val="baseline"/>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ي.</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السماح للغير بأخذ أوراق أو مستندات أو الاطلاع عليها مباشرة أو إرسالها له بأي طريقة يدوية أو إلكترونية أو أي وسيلة أخرى لتحقيق أغراض خاصة به أو بالغير تتعارض مع مصلحة الجامعة.</w:t>
      </w:r>
    </w:p>
    <w:p w:rsidR="003124FD" w:rsidRPr="00571D5F" w:rsidRDefault="003124FD" w:rsidP="003124FD">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3124FD" w:rsidP="003124FD">
      <w:pPr>
        <w:bidi/>
        <w:spacing w:after="0" w:line="240" w:lineRule="auto"/>
        <w:ind w:left="1440" w:hanging="144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17</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ت</w:t>
      </w:r>
      <w:r w:rsidR="00571D5F" w:rsidRPr="00571D5F">
        <w:rPr>
          <w:rFonts w:ascii="Simplified Arabic" w:eastAsia="Times New Roman" w:hAnsi="Simplified Arabic" w:cs="Simplified Arabic"/>
          <w:b/>
          <w:bCs/>
          <w:sz w:val="24"/>
          <w:szCs w:val="24"/>
          <w:rtl/>
          <w:lang w:bidi="ar-JO"/>
        </w:rPr>
        <w:t>كون طبيعة عمل الموظف وفقًا لما تم الاتفاق عليه في عقد العمل و/أو أي وظيفة مشابهة و/أو ما جرى العرف على أنه جزء من العمل ويراعى في ذلك توجيهات وتعليمات الرئيس.</w:t>
      </w:r>
    </w:p>
    <w:p w:rsidR="00571D5F" w:rsidRPr="00571D5F" w:rsidRDefault="00571D5F" w:rsidP="00571D5F">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571D5F" w:rsidP="00094D71">
      <w:pPr>
        <w:shd w:val="clear" w:color="auto" w:fill="C6D9F1" w:themeFill="text2" w:themeFillTint="33"/>
        <w:tabs>
          <w:tab w:val="left" w:pos="2186"/>
        </w:tabs>
        <w:bidi/>
        <w:spacing w:after="0" w:line="240" w:lineRule="auto"/>
        <w:jc w:val="center"/>
        <w:rPr>
          <w:rFonts w:ascii="Simplified Arabic" w:eastAsia="Times New Roman" w:hAnsi="Simplified Arabic" w:cs="Khalid Art bold"/>
          <w:sz w:val="28"/>
          <w:szCs w:val="28"/>
          <w:rtl/>
          <w:lang w:bidi="ar-JO"/>
        </w:rPr>
      </w:pPr>
      <w:r w:rsidRPr="00571D5F">
        <w:rPr>
          <w:rFonts w:ascii="Simplified Arabic" w:eastAsia="Times New Roman" w:hAnsi="Simplified Arabic" w:cs="Khalid Art bold"/>
          <w:sz w:val="28"/>
          <w:szCs w:val="28"/>
          <w:rtl/>
          <w:lang w:bidi="ar-JO"/>
        </w:rPr>
        <w:t>الفصل الخامس: التقارير السنوية</w:t>
      </w:r>
    </w:p>
    <w:p w:rsidR="00094D71" w:rsidRPr="00094D71" w:rsidRDefault="00094D71" w:rsidP="00571D5F">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094D71" w:rsidP="00094D71">
      <w:pPr>
        <w:bidi/>
        <w:spacing w:after="0" w:line="240" w:lineRule="auto"/>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18</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تقارير تقييم ظروف العمل</w:t>
      </w:r>
      <w:r>
        <w:rPr>
          <w:rFonts w:ascii="Simplified Arabic" w:eastAsia="Times New Roman" w:hAnsi="Simplified Arabic" w:cs="Simplified Arabic" w:hint="cs"/>
          <w:b/>
          <w:bCs/>
          <w:sz w:val="24"/>
          <w:szCs w:val="24"/>
          <w:rtl/>
          <w:lang w:bidi="ar-JO"/>
        </w:rPr>
        <w:t>:</w:t>
      </w:r>
    </w:p>
    <w:p w:rsidR="00571D5F" w:rsidRPr="00571D5F" w:rsidRDefault="00094D71" w:rsidP="00094D71">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أ.</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يقدم كل موظف تقريرا سنويا عن سير وبيئة العمل واقتراحاته لتطوير العمل وتحسين الاداء.</w:t>
      </w:r>
    </w:p>
    <w:p w:rsidR="00571D5F" w:rsidRPr="00571D5F" w:rsidRDefault="00094D71" w:rsidP="00094D71">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ب.</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يحدد بقرار من الرئيس الجهة أو الجهات التي ترسل لها هذه التقارير من العمادات والدوائر المختلفة.</w:t>
      </w:r>
    </w:p>
    <w:p w:rsidR="00094D71" w:rsidRPr="00571D5F" w:rsidRDefault="00094D71" w:rsidP="00094D71">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094D71" w:rsidP="00094D71">
      <w:pPr>
        <w:bidi/>
        <w:spacing w:after="0" w:line="240" w:lineRule="auto"/>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19</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التقارير السنوية وتقويم الأداء</w:t>
      </w:r>
      <w:r>
        <w:rPr>
          <w:rFonts w:ascii="Simplified Arabic" w:eastAsia="Calibri" w:hAnsi="Simplified Arabic" w:cs="Simplified Arabic" w:hint="cs"/>
          <w:b/>
          <w:bCs/>
          <w:sz w:val="24"/>
          <w:szCs w:val="24"/>
          <w:rtl/>
        </w:rPr>
        <w:t>:</w:t>
      </w:r>
    </w:p>
    <w:p w:rsidR="00094D71" w:rsidRDefault="00094D71" w:rsidP="00094D71">
      <w:pPr>
        <w:bidi/>
        <w:spacing w:after="0" w:line="240" w:lineRule="auto"/>
        <w:ind w:left="1980" w:hanging="540"/>
        <w:jc w:val="lowKashida"/>
        <w:rPr>
          <w:rFonts w:ascii="Simplified Arabic" w:eastAsia="Times New Roman" w:hAnsi="Simplified Arabic" w:cs="Simplified Arabic"/>
          <w:b/>
          <w:bCs/>
          <w:sz w:val="24"/>
          <w:szCs w:val="24"/>
          <w:rtl/>
          <w:lang w:bidi="ar-JO"/>
        </w:rPr>
      </w:pPr>
      <w:r>
        <w:rPr>
          <w:rFonts w:ascii="Simplified Arabic" w:eastAsia="Calibri" w:hAnsi="Simplified Arabic" w:cs="Simplified Arabic" w:hint="cs"/>
          <w:b/>
          <w:bCs/>
          <w:sz w:val="24"/>
          <w:szCs w:val="24"/>
          <w:rtl/>
        </w:rPr>
        <w:t>أ.</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 xml:space="preserve">يقيّم أداء الموظف لجميع الأغراض المنصوص عليها في هذا النظام بما في ذلك استحقاق الترفيع والزيادات التشجيعية وتجديد العقد بموجب نموذج خاص </w:t>
      </w:r>
      <w:r w:rsidR="00571D5F" w:rsidRPr="00571D5F">
        <w:rPr>
          <w:rFonts w:ascii="Simplified Arabic" w:eastAsia="Times New Roman" w:hAnsi="Simplified Arabic" w:cs="Simplified Arabic"/>
          <w:b/>
          <w:bCs/>
          <w:sz w:val="24"/>
          <w:szCs w:val="24"/>
          <w:rtl/>
          <w:lang w:bidi="ar-JO"/>
        </w:rPr>
        <w:t>تعده دائرة الموارد البشرية وتقره اللجنة متضمنا البيانات التي تدرج فيه والاشخاص المفوضين بتنظيمه والتوقيع عليه.</w:t>
      </w:r>
    </w:p>
    <w:p w:rsidR="00094D71" w:rsidRDefault="00094D71">
      <w:pPr>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b/>
          <w:bCs/>
          <w:sz w:val="24"/>
          <w:szCs w:val="24"/>
          <w:rtl/>
          <w:lang w:bidi="ar-JO"/>
        </w:rPr>
        <w:br w:type="page"/>
      </w:r>
    </w:p>
    <w:p w:rsidR="00094D71" w:rsidRPr="00571D5F" w:rsidRDefault="00094D71" w:rsidP="00094D71">
      <w:pPr>
        <w:bidi/>
        <w:spacing w:after="0" w:line="240" w:lineRule="auto"/>
        <w:ind w:left="1980" w:hanging="540"/>
        <w:contextualSpacing/>
        <w:jc w:val="lowKashida"/>
        <w:rPr>
          <w:rFonts w:ascii="Simplified Arabic" w:eastAsia="Calibri" w:hAnsi="Simplified Arabic" w:cs="Simplified Arabic"/>
          <w:b/>
          <w:bCs/>
          <w:sz w:val="16"/>
          <w:szCs w:val="16"/>
        </w:rPr>
      </w:pPr>
    </w:p>
    <w:p w:rsidR="00571D5F" w:rsidRPr="00571D5F" w:rsidRDefault="00094D71" w:rsidP="00094D71">
      <w:pPr>
        <w:bidi/>
        <w:spacing w:after="0" w:line="240" w:lineRule="auto"/>
        <w:ind w:left="1980" w:hanging="540"/>
        <w:contextualSpacing/>
        <w:jc w:val="lowKashida"/>
        <w:rPr>
          <w:rFonts w:ascii="Simplified Arabic" w:eastAsia="Calibri" w:hAnsi="Simplified Arabic" w:cs="Simplified Arabic"/>
          <w:b/>
          <w:bCs/>
          <w:sz w:val="24"/>
          <w:szCs w:val="24"/>
        </w:rPr>
      </w:pPr>
      <w:r>
        <w:rPr>
          <w:rFonts w:ascii="Simplified Arabic" w:eastAsia="Calibri" w:hAnsi="Simplified Arabic" w:cs="Simplified Arabic" w:hint="cs"/>
          <w:b/>
          <w:bCs/>
          <w:sz w:val="24"/>
          <w:szCs w:val="24"/>
          <w:rtl/>
        </w:rPr>
        <w:t>ب.</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يقدر الأداء العام للموظف بأحد التقديرات الآتية (ممتاز- جيدا جد</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جيد- مقبول - ضعيف).</w:t>
      </w:r>
    </w:p>
    <w:p w:rsidR="00571D5F" w:rsidRPr="00571D5F" w:rsidRDefault="00094D71" w:rsidP="00094D71">
      <w:pPr>
        <w:bidi/>
        <w:spacing w:after="0" w:line="240" w:lineRule="auto"/>
        <w:ind w:left="1980" w:hanging="540"/>
        <w:contextualSpacing/>
        <w:jc w:val="lowKashida"/>
        <w:rPr>
          <w:rFonts w:ascii="Simplified Arabic" w:eastAsia="Calibri" w:hAnsi="Simplified Arabic" w:cs="Simplified Arabic"/>
          <w:b/>
          <w:bCs/>
          <w:sz w:val="24"/>
          <w:szCs w:val="24"/>
        </w:rPr>
      </w:pPr>
      <w:r>
        <w:rPr>
          <w:rFonts w:ascii="Simplified Arabic" w:eastAsia="Calibri" w:hAnsi="Simplified Arabic" w:cs="Simplified Arabic" w:hint="cs"/>
          <w:b/>
          <w:bCs/>
          <w:sz w:val="24"/>
          <w:szCs w:val="24"/>
          <w:rtl/>
        </w:rPr>
        <w:t>ج.</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 xml:space="preserve">تعد التقارير السنوية عن الموظفين لأي من </w:t>
      </w:r>
      <w:r w:rsidRPr="00571D5F">
        <w:rPr>
          <w:rFonts w:ascii="Simplified Arabic" w:eastAsia="Calibri" w:hAnsi="Simplified Arabic" w:cs="Simplified Arabic" w:hint="cs"/>
          <w:b/>
          <w:bCs/>
          <w:sz w:val="24"/>
          <w:szCs w:val="24"/>
          <w:rtl/>
        </w:rPr>
        <w:t>الاستحقاقات</w:t>
      </w:r>
      <w:r w:rsidR="00571D5F" w:rsidRPr="00571D5F">
        <w:rPr>
          <w:rFonts w:ascii="Simplified Arabic" w:eastAsia="Calibri" w:hAnsi="Simplified Arabic" w:cs="Simplified Arabic"/>
          <w:b/>
          <w:bCs/>
          <w:sz w:val="24"/>
          <w:szCs w:val="24"/>
          <w:rtl/>
        </w:rPr>
        <w:t xml:space="preserve"> المالية أو الإدارية قبل شهرين من هذا </w:t>
      </w:r>
      <w:r w:rsidRPr="00571D5F">
        <w:rPr>
          <w:rFonts w:ascii="Simplified Arabic" w:eastAsia="Calibri" w:hAnsi="Simplified Arabic" w:cs="Simplified Arabic" w:hint="cs"/>
          <w:b/>
          <w:bCs/>
          <w:sz w:val="24"/>
          <w:szCs w:val="24"/>
          <w:rtl/>
        </w:rPr>
        <w:t>الاستحقاق</w:t>
      </w:r>
      <w:r w:rsidR="00571D5F" w:rsidRPr="00571D5F">
        <w:rPr>
          <w:rFonts w:ascii="Simplified Arabic" w:eastAsia="Calibri" w:hAnsi="Simplified Arabic" w:cs="Simplified Arabic"/>
          <w:b/>
          <w:bCs/>
          <w:sz w:val="24"/>
          <w:szCs w:val="24"/>
          <w:rtl/>
        </w:rPr>
        <w:t>.</w:t>
      </w:r>
    </w:p>
    <w:p w:rsidR="00571D5F" w:rsidRPr="00571D5F" w:rsidRDefault="00094D71" w:rsidP="00094D71">
      <w:pPr>
        <w:bidi/>
        <w:spacing w:after="0" w:line="240" w:lineRule="auto"/>
        <w:ind w:left="1980" w:hanging="540"/>
        <w:contextualSpacing/>
        <w:jc w:val="lowKashida"/>
        <w:rPr>
          <w:rFonts w:ascii="Simplified Arabic" w:eastAsia="Calibri" w:hAnsi="Simplified Arabic" w:cs="Simplified Arabic"/>
          <w:b/>
          <w:bCs/>
          <w:sz w:val="24"/>
          <w:szCs w:val="24"/>
        </w:rPr>
      </w:pPr>
      <w:r>
        <w:rPr>
          <w:rFonts w:ascii="Simplified Arabic" w:eastAsia="Calibri" w:hAnsi="Simplified Arabic" w:cs="Simplified Arabic" w:hint="cs"/>
          <w:b/>
          <w:bCs/>
          <w:sz w:val="24"/>
          <w:szCs w:val="24"/>
          <w:rtl/>
        </w:rPr>
        <w:t>د.</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تراعى الدقة والموضوعية في تدوين البيانات والملاحظات في نماذج التقييم السنوية الخاصة بالموظفين على أساس من العدالة والمسؤولية.</w:t>
      </w:r>
    </w:p>
    <w:p w:rsidR="00094D71" w:rsidRPr="00571D5F" w:rsidRDefault="00094D71" w:rsidP="00094D71">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094D71" w:rsidP="00094D71">
      <w:pPr>
        <w:tabs>
          <w:tab w:val="right" w:pos="1440"/>
        </w:tabs>
        <w:bidi/>
        <w:spacing w:after="0" w:line="240" w:lineRule="auto"/>
        <w:ind w:left="1980" w:hanging="198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20</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w:t>
      </w:r>
      <w:r>
        <w:rPr>
          <w:rFonts w:ascii="Simplified Arabic" w:eastAsia="Calibri" w:hAnsi="Simplified Arabic" w:cs="Simplified Arabic" w:hint="cs"/>
          <w:b/>
          <w:bCs/>
          <w:sz w:val="24"/>
          <w:szCs w:val="24"/>
          <w:rtl/>
        </w:rPr>
        <w:t>أ.</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يبلّغ مدير الموارد البشرية الموظف خطي</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بنقاط الضعف إذا كان تقديره مقبولًا أو ضعيف</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w:t>
      </w:r>
    </w:p>
    <w:p w:rsidR="00571D5F" w:rsidRPr="00571D5F" w:rsidRDefault="00094D71" w:rsidP="00094D71">
      <w:pPr>
        <w:bidi/>
        <w:spacing w:after="0" w:line="240" w:lineRule="auto"/>
        <w:ind w:left="1980" w:hanging="540"/>
        <w:contextualSpacing/>
        <w:jc w:val="lowKashida"/>
        <w:rPr>
          <w:rFonts w:ascii="Simplified Arabic" w:eastAsia="Calibri" w:hAnsi="Simplified Arabic" w:cs="Simplified Arabic"/>
          <w:b/>
          <w:bCs/>
          <w:sz w:val="24"/>
          <w:szCs w:val="24"/>
        </w:rPr>
      </w:pPr>
      <w:r>
        <w:rPr>
          <w:rFonts w:ascii="Simplified Arabic" w:eastAsia="Calibri" w:hAnsi="Simplified Arabic" w:cs="Simplified Arabic" w:hint="cs"/>
          <w:b/>
          <w:bCs/>
          <w:sz w:val="24"/>
          <w:szCs w:val="24"/>
          <w:rtl/>
        </w:rPr>
        <w:t>ب.</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يحق للموظف الحاصل على تقدير متوسط أو ضعيف الاعتراض على تقييمه خلال خمسة عشر يوم</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من تاريخ تسلمه له، ويتولى رئيسه المباشر رفع هذا </w:t>
      </w:r>
      <w:r w:rsidRPr="00571D5F">
        <w:rPr>
          <w:rFonts w:ascii="Simplified Arabic" w:eastAsia="Calibri" w:hAnsi="Simplified Arabic" w:cs="Simplified Arabic" w:hint="cs"/>
          <w:b/>
          <w:bCs/>
          <w:sz w:val="24"/>
          <w:szCs w:val="24"/>
          <w:rtl/>
        </w:rPr>
        <w:t>الاعتراض</w:t>
      </w:r>
      <w:r w:rsidR="00571D5F" w:rsidRPr="00571D5F">
        <w:rPr>
          <w:rFonts w:ascii="Simplified Arabic" w:eastAsia="Calibri" w:hAnsi="Simplified Arabic" w:cs="Simplified Arabic"/>
          <w:b/>
          <w:bCs/>
          <w:sz w:val="24"/>
          <w:szCs w:val="24"/>
          <w:rtl/>
        </w:rPr>
        <w:t xml:space="preserve"> إلى المراجع المختصة لدراسته واتخاذ القرار المناسب بشأنه.</w:t>
      </w:r>
    </w:p>
    <w:p w:rsidR="00094D71" w:rsidRPr="00571D5F" w:rsidRDefault="00094D71" w:rsidP="00094D71">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094D71" w:rsidP="00094D71">
      <w:pPr>
        <w:tabs>
          <w:tab w:val="right" w:pos="1440"/>
        </w:tabs>
        <w:bidi/>
        <w:spacing w:after="0" w:line="240" w:lineRule="auto"/>
        <w:ind w:left="1980" w:hanging="198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21</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w:t>
      </w:r>
      <w:r>
        <w:rPr>
          <w:rFonts w:ascii="Simplified Arabic" w:eastAsia="Calibri" w:hAnsi="Simplified Arabic" w:cs="Simplified Arabic" w:hint="cs"/>
          <w:b/>
          <w:bCs/>
          <w:sz w:val="24"/>
          <w:szCs w:val="24"/>
          <w:rtl/>
        </w:rPr>
        <w:t>أ.</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يوجه تنبيه إلى الموظف الذي يرد بحقه تقرير مقبول.</w:t>
      </w:r>
    </w:p>
    <w:p w:rsidR="00571D5F" w:rsidRPr="00571D5F" w:rsidRDefault="00094D71" w:rsidP="00094D71">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ب.</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يوجه إنذار أولي إلى الموظف الذي يرد بحقه تقرير ضعيف.</w:t>
      </w:r>
    </w:p>
    <w:p w:rsidR="00571D5F" w:rsidRPr="00571D5F" w:rsidRDefault="00094D71" w:rsidP="00094D71">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ج.</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يوجه إنذار نهائي إلى الموظف الذي يرد بحقه تقريران متتاليان بتقدير ضعيف.</w:t>
      </w:r>
    </w:p>
    <w:p w:rsidR="00571D5F" w:rsidRPr="00571D5F" w:rsidRDefault="00094D71" w:rsidP="00094D71">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د.</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تنهى خدمات الموظف الذي ترد عنه ثلاثة تقارير متتالية بتقدير ضعيف بقرار من المرجع المختص.</w:t>
      </w:r>
    </w:p>
    <w:p w:rsidR="00094D71" w:rsidRPr="00571D5F" w:rsidRDefault="00094D71" w:rsidP="00094D71">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094D71" w:rsidP="00094D71">
      <w:pPr>
        <w:bidi/>
        <w:spacing w:after="0" w:line="240" w:lineRule="auto"/>
        <w:ind w:left="1440" w:hanging="144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22</w:t>
      </w:r>
      <w:r w:rsidRPr="003352ED">
        <w:rPr>
          <w:rFonts w:ascii="Agency FB" w:eastAsia="Times New Roman" w:hAnsi="Agency FB" w:cs="Khalid Art bold"/>
          <w:color w:val="000000"/>
          <w:sz w:val="28"/>
          <w:szCs w:val="28"/>
          <w:rtl/>
        </w:rPr>
        <w:t>):</w:t>
      </w:r>
      <w:r w:rsidR="00571D5F" w:rsidRPr="00571D5F">
        <w:rPr>
          <w:rFonts w:ascii="Simplified Arabic" w:eastAsia="Calibri" w:hAnsi="Simplified Arabic" w:cs="Simplified Arabic"/>
          <w:b/>
          <w:bCs/>
          <w:sz w:val="24"/>
          <w:szCs w:val="24"/>
          <w:rtl/>
        </w:rPr>
        <w:tab/>
        <w:t>لا يجوز سحب التقرير السنوي للموظف أو تعديله بعد إرساله إلى مدير الموارد البشرية.</w:t>
      </w:r>
    </w:p>
    <w:p w:rsidR="00571D5F" w:rsidRPr="00435330" w:rsidRDefault="00571D5F" w:rsidP="00571D5F">
      <w:pPr>
        <w:bidi/>
        <w:spacing w:after="0" w:line="240" w:lineRule="auto"/>
        <w:jc w:val="both"/>
        <w:rPr>
          <w:rFonts w:ascii="Simplified Arabic" w:eastAsia="Times New Roman" w:hAnsi="Simplified Arabic" w:cs="Simplified Arabic"/>
          <w:b/>
          <w:bCs/>
          <w:sz w:val="16"/>
          <w:szCs w:val="16"/>
          <w:rtl/>
          <w:lang w:bidi="ar-JO"/>
        </w:rPr>
      </w:pPr>
    </w:p>
    <w:p w:rsidR="00571D5F" w:rsidRPr="00435330" w:rsidRDefault="00571D5F" w:rsidP="00435330">
      <w:pPr>
        <w:shd w:val="clear" w:color="auto" w:fill="C6D9F1" w:themeFill="text2" w:themeFillTint="33"/>
        <w:tabs>
          <w:tab w:val="left" w:pos="2186"/>
        </w:tabs>
        <w:bidi/>
        <w:spacing w:after="0" w:line="240" w:lineRule="auto"/>
        <w:jc w:val="center"/>
        <w:rPr>
          <w:rFonts w:ascii="Simplified Arabic" w:eastAsia="Times New Roman" w:hAnsi="Simplified Arabic" w:cs="Khalid Art bold"/>
          <w:sz w:val="28"/>
          <w:szCs w:val="28"/>
          <w:rtl/>
          <w:lang w:bidi="ar-JO"/>
        </w:rPr>
      </w:pPr>
      <w:r w:rsidRPr="00435330">
        <w:rPr>
          <w:rFonts w:ascii="Simplified Arabic" w:eastAsia="Times New Roman" w:hAnsi="Simplified Arabic" w:cs="Khalid Art bold"/>
          <w:sz w:val="28"/>
          <w:szCs w:val="28"/>
          <w:rtl/>
          <w:lang w:bidi="ar-JO"/>
        </w:rPr>
        <w:t>الفصل السادس: ساعات العمل والعطل الاسبوعية</w:t>
      </w:r>
    </w:p>
    <w:p w:rsidR="00435330" w:rsidRPr="00571D5F" w:rsidRDefault="00435330" w:rsidP="00435330">
      <w:pPr>
        <w:bidi/>
        <w:spacing w:after="0" w:line="240" w:lineRule="auto"/>
        <w:jc w:val="both"/>
        <w:rPr>
          <w:rFonts w:ascii="Simplified Arabic" w:eastAsia="Times New Roman" w:hAnsi="Simplified Arabic" w:cs="Simplified Arabic"/>
          <w:b/>
          <w:bCs/>
          <w:sz w:val="16"/>
          <w:szCs w:val="16"/>
          <w:rtl/>
          <w:lang w:bidi="ar-JO"/>
        </w:rPr>
      </w:pPr>
    </w:p>
    <w:p w:rsidR="00571D5F" w:rsidRPr="00435330" w:rsidRDefault="00435330" w:rsidP="00435330">
      <w:pPr>
        <w:tabs>
          <w:tab w:val="right" w:pos="1440"/>
        </w:tabs>
        <w:bidi/>
        <w:spacing w:after="0" w:line="240" w:lineRule="auto"/>
        <w:ind w:left="1980" w:hanging="1980"/>
        <w:jc w:val="both"/>
        <w:rPr>
          <w:rFonts w:ascii="Simplified Arabic" w:eastAsia="Times New Roman" w:hAnsi="Simplified Arabic" w:cs="Simplified Arabic"/>
          <w:b/>
          <w:bCs/>
          <w:color w:val="000000" w:themeColor="text1"/>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23</w:t>
      </w:r>
      <w:r w:rsidRPr="003352ED">
        <w:rPr>
          <w:rFonts w:ascii="Agency FB" w:eastAsia="Times New Roman" w:hAnsi="Agency FB" w:cs="Khalid Art bold"/>
          <w:color w:val="000000"/>
          <w:sz w:val="28"/>
          <w:szCs w:val="28"/>
          <w:rtl/>
        </w:rPr>
        <w:t>):</w:t>
      </w:r>
      <w:r>
        <w:rPr>
          <w:rFonts w:ascii="Agency FB" w:eastAsia="Times New Roman" w:hAnsi="Agency FB" w:cs="Khalid Art bold" w:hint="cs"/>
          <w:color w:val="000000"/>
          <w:sz w:val="28"/>
          <w:szCs w:val="28"/>
          <w:rtl/>
        </w:rPr>
        <w:t xml:space="preserve">    </w:t>
      </w:r>
      <w:r w:rsidRPr="00435330">
        <w:rPr>
          <w:rFonts w:ascii="Simplified Arabic" w:eastAsia="Times New Roman" w:hAnsi="Simplified Arabic" w:cs="Simplified Arabic"/>
          <w:b/>
          <w:bCs/>
          <w:color w:val="000000"/>
          <w:sz w:val="24"/>
          <w:szCs w:val="24"/>
          <w:rtl/>
        </w:rPr>
        <w:t>أ.</w:t>
      </w:r>
      <w:r>
        <w:rPr>
          <w:rFonts w:ascii="Agency FB" w:eastAsia="Times New Roman" w:hAnsi="Agency FB" w:cs="Khalid Art bold"/>
          <w:color w:val="000000"/>
          <w:sz w:val="28"/>
          <w:szCs w:val="28"/>
          <w:rtl/>
        </w:rPr>
        <w:tab/>
      </w:r>
      <w:r w:rsidR="00571D5F" w:rsidRPr="00571D5F">
        <w:rPr>
          <w:rFonts w:ascii="Simplified Arabic" w:eastAsia="Times New Roman" w:hAnsi="Simplified Arabic" w:cs="Simplified Arabic"/>
          <w:b/>
          <w:bCs/>
          <w:sz w:val="24"/>
          <w:szCs w:val="24"/>
          <w:rtl/>
          <w:lang w:bidi="ar-JO"/>
        </w:rPr>
        <w:t xml:space="preserve">للرئيس تحديد ساعات العمل الأسبوعي على ألا تزيد على ثمان وأربعين ساعة في الأسبوع إلا في </w:t>
      </w:r>
      <w:r w:rsidR="00571D5F" w:rsidRPr="00435330">
        <w:rPr>
          <w:rFonts w:ascii="Simplified Arabic" w:eastAsia="Times New Roman" w:hAnsi="Simplified Arabic" w:cs="Simplified Arabic"/>
          <w:b/>
          <w:bCs/>
          <w:color w:val="000000" w:themeColor="text1"/>
          <w:sz w:val="24"/>
          <w:szCs w:val="24"/>
          <w:rtl/>
          <w:lang w:bidi="ar-JO"/>
        </w:rPr>
        <w:t>الحالات المنصوص عليها في هذا النظام ولا يحسب منها الوقت المخصص لتناول الطعام والراحة.</w:t>
      </w:r>
    </w:p>
    <w:p w:rsidR="0023218B" w:rsidRDefault="00435330" w:rsidP="00435330">
      <w:pPr>
        <w:bidi/>
        <w:spacing w:after="0" w:line="240" w:lineRule="auto"/>
        <w:ind w:left="1980" w:hanging="540"/>
        <w:contextualSpacing/>
        <w:jc w:val="both"/>
        <w:rPr>
          <w:rFonts w:ascii="Simplified Arabic" w:eastAsia="Times New Roman" w:hAnsi="Simplified Arabic" w:cs="Simplified Arabic"/>
          <w:b/>
          <w:bCs/>
          <w:color w:val="000000" w:themeColor="text1"/>
          <w:sz w:val="24"/>
          <w:szCs w:val="24"/>
          <w:rtl/>
          <w:lang w:bidi="ar-JO"/>
        </w:rPr>
      </w:pPr>
      <w:r>
        <w:rPr>
          <w:rFonts w:ascii="Simplified Arabic" w:eastAsia="Times New Roman" w:hAnsi="Simplified Arabic" w:cs="Simplified Arabic" w:hint="cs"/>
          <w:b/>
          <w:bCs/>
          <w:color w:val="000000" w:themeColor="text1"/>
          <w:sz w:val="24"/>
          <w:szCs w:val="24"/>
          <w:rtl/>
          <w:lang w:bidi="ar-JO"/>
        </w:rPr>
        <w:t>ب.</w:t>
      </w:r>
      <w:r>
        <w:rPr>
          <w:rFonts w:ascii="Simplified Arabic" w:eastAsia="Times New Roman" w:hAnsi="Simplified Arabic" w:cs="Simplified Arabic"/>
          <w:b/>
          <w:bCs/>
          <w:color w:val="000000" w:themeColor="text1"/>
          <w:sz w:val="24"/>
          <w:szCs w:val="24"/>
          <w:rtl/>
          <w:lang w:bidi="ar-JO"/>
        </w:rPr>
        <w:tab/>
      </w:r>
      <w:r w:rsidR="00571D5F" w:rsidRPr="00435330">
        <w:rPr>
          <w:rFonts w:ascii="Simplified Arabic" w:eastAsia="Times New Roman" w:hAnsi="Simplified Arabic" w:cs="Simplified Arabic"/>
          <w:b/>
          <w:bCs/>
          <w:color w:val="000000" w:themeColor="text1"/>
          <w:sz w:val="24"/>
          <w:szCs w:val="24"/>
          <w:rtl/>
          <w:lang w:bidi="ar-JO"/>
        </w:rPr>
        <w:t xml:space="preserve">تكون مواعيد الدوام في الجامعة </w:t>
      </w:r>
      <w:r w:rsidR="0023218B">
        <w:rPr>
          <w:rFonts w:ascii="Simplified Arabic" w:eastAsia="Times New Roman" w:hAnsi="Simplified Arabic" w:cs="Simplified Arabic" w:hint="cs"/>
          <w:b/>
          <w:bCs/>
          <w:color w:val="000000" w:themeColor="text1"/>
          <w:sz w:val="24"/>
          <w:szCs w:val="24"/>
          <w:rtl/>
          <w:lang w:bidi="ar-JO"/>
        </w:rPr>
        <w:t>من الساعة (08:00) صباحًا لغاية الساعة (04:00) مساءً باستثناء من تتطلب طبيعة عملهم خلاف ذلك.</w:t>
      </w:r>
    </w:p>
    <w:p w:rsidR="00435330" w:rsidRDefault="00435330" w:rsidP="00435330">
      <w:pPr>
        <w:bidi/>
        <w:spacing w:after="0" w:line="240" w:lineRule="auto"/>
        <w:ind w:left="1980" w:hanging="540"/>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ج.</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إذا اضطر الموظف للتغيب عن العمل بعذر مشروع فعليه أن يعلم رئيسه المباشر بذلك فورا سواء شفويًا أو هاتفيًا أو كتابيًا قبل انقضاء يوم العمل التالي على تغيبه، وان يثبت حديثه الهاتفي أو الشفهي بتعبئة نموذج إجازة.</w:t>
      </w:r>
    </w:p>
    <w:p w:rsidR="00435330" w:rsidRDefault="00435330" w:rsidP="00435330">
      <w:pPr>
        <w:bidi/>
        <w:spacing w:after="0" w:line="240" w:lineRule="auto"/>
        <w:ind w:left="1980" w:hanging="540"/>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د.</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يتولـى الرئيس المباشر بالتشاور مع مدير الإدارة المختص تقدير مشروعية العذر المقدم.</w:t>
      </w:r>
      <w:r>
        <w:rPr>
          <w:rFonts w:ascii="Simplified Arabic" w:eastAsia="Times New Roman" w:hAnsi="Simplified Arabic" w:cs="Simplified Arabic"/>
          <w:b/>
          <w:bCs/>
          <w:sz w:val="24"/>
          <w:szCs w:val="24"/>
          <w:rtl/>
          <w:lang w:bidi="ar-JO"/>
        </w:rPr>
        <w:br w:type="page"/>
      </w:r>
    </w:p>
    <w:p w:rsidR="00571D5F" w:rsidRPr="00435330" w:rsidRDefault="00571D5F" w:rsidP="00435330">
      <w:pPr>
        <w:bidi/>
        <w:spacing w:after="0" w:line="240" w:lineRule="auto"/>
        <w:contextualSpacing/>
        <w:jc w:val="both"/>
        <w:rPr>
          <w:rFonts w:ascii="Simplified Arabic" w:eastAsia="Times New Roman" w:hAnsi="Simplified Arabic" w:cs="Simplified Arabic"/>
          <w:b/>
          <w:bCs/>
          <w:sz w:val="16"/>
          <w:szCs w:val="16"/>
          <w:rtl/>
          <w:lang w:bidi="ar-JO"/>
        </w:rPr>
      </w:pPr>
    </w:p>
    <w:p w:rsidR="00435330" w:rsidRPr="00571D5F" w:rsidRDefault="00435330" w:rsidP="00435330">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435330" w:rsidP="00435330">
      <w:pPr>
        <w:bidi/>
        <w:spacing w:after="0" w:line="240" w:lineRule="auto"/>
        <w:ind w:left="1440" w:hanging="144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24</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العطل الأسبوعية والرسمية:</w:t>
      </w:r>
    </w:p>
    <w:p w:rsidR="00571D5F" w:rsidRPr="00571D5F" w:rsidRDefault="00435330" w:rsidP="00435330">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أ.</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يكون يوم الجمعة من كل أسبوع يوم العطلة الأسبوعية للموظف الا إذا حدد الرئيس أو العقد غير ذلك وحسب طبيعة العمل.</w:t>
      </w:r>
    </w:p>
    <w:p w:rsidR="00571D5F" w:rsidRPr="00571D5F" w:rsidRDefault="00435330" w:rsidP="00435330">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ب.</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يكون يوم العطلة الأسبوعية للموظف باجر كامل إلا إذا كان عاملا على أساس يومي أو أسبوعي فيستحق في كلتا الحالتين اجر يوم العطلة الأسبوعية إذا عمل ستة أيام متصلة قبل اليوم المحدد للعطلة، وبغير ذلك يستحق من ذلك الأجر نسبة الأيام التي عمل فيها خلال الأسبوع إذا كانت ثلاثة أيام أو أكثر وإذا قلت عن ذلك فلا يدفع ثمنها.</w:t>
      </w:r>
    </w:p>
    <w:p w:rsidR="00435330" w:rsidRPr="00571D5F" w:rsidRDefault="00435330" w:rsidP="00435330">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435330" w:rsidP="00435330">
      <w:pPr>
        <w:bidi/>
        <w:spacing w:after="0" w:line="240" w:lineRule="auto"/>
        <w:ind w:left="1440" w:hanging="144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25</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تبلغ الجامعة الموظفين الذين تحتاج لخدماتهم أثناء أيام هذه العطل مسبقًا.</w:t>
      </w:r>
    </w:p>
    <w:p w:rsidR="00571D5F" w:rsidRPr="00435330" w:rsidRDefault="00571D5F" w:rsidP="00571D5F">
      <w:pPr>
        <w:bidi/>
        <w:spacing w:after="0" w:line="240" w:lineRule="auto"/>
        <w:jc w:val="both"/>
        <w:rPr>
          <w:rFonts w:ascii="Simplified Arabic" w:eastAsia="Times New Roman" w:hAnsi="Simplified Arabic" w:cs="Simplified Arabic"/>
          <w:b/>
          <w:bCs/>
          <w:sz w:val="16"/>
          <w:szCs w:val="16"/>
          <w:rtl/>
          <w:lang w:bidi="ar-JO"/>
        </w:rPr>
      </w:pPr>
    </w:p>
    <w:p w:rsidR="00571D5F" w:rsidRPr="00435330" w:rsidRDefault="00571D5F" w:rsidP="00435330">
      <w:pPr>
        <w:shd w:val="clear" w:color="auto" w:fill="C6D9F1" w:themeFill="text2" w:themeFillTint="33"/>
        <w:bidi/>
        <w:spacing w:after="0" w:line="240" w:lineRule="auto"/>
        <w:jc w:val="center"/>
        <w:rPr>
          <w:rFonts w:ascii="Simplified Arabic" w:eastAsia="Times New Roman" w:hAnsi="Simplified Arabic" w:cs="Khalid Art bold"/>
          <w:sz w:val="28"/>
          <w:szCs w:val="28"/>
          <w:rtl/>
          <w:lang w:bidi="ar-JO"/>
        </w:rPr>
      </w:pPr>
      <w:r w:rsidRPr="00435330">
        <w:rPr>
          <w:rFonts w:ascii="Simplified Arabic" w:eastAsia="Times New Roman" w:hAnsi="Simplified Arabic" w:cs="Khalid Art bold"/>
          <w:sz w:val="28"/>
          <w:szCs w:val="28"/>
          <w:rtl/>
          <w:lang w:bidi="ar-JO"/>
        </w:rPr>
        <w:t>الفصل السابع: العمل الإضافي</w:t>
      </w:r>
    </w:p>
    <w:p w:rsidR="00435330" w:rsidRPr="00571D5F" w:rsidRDefault="00435330" w:rsidP="00435330">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435330" w:rsidP="00435330">
      <w:pPr>
        <w:bidi/>
        <w:spacing w:after="0" w:line="240" w:lineRule="auto"/>
        <w:ind w:left="1440" w:hanging="144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26</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مع مراعاة أحكام هذا النظام يجوز للجامعة تشغيل الموظف أكثر من ساعات العمل اليومية أو الأسبوعية المحددة بقانون العمل بما في ذلك أيام العطل الرسمية في أي من الحالات الآتية:</w:t>
      </w:r>
    </w:p>
    <w:p w:rsidR="00571D5F" w:rsidRPr="00571D5F" w:rsidRDefault="00435330" w:rsidP="00435330">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أ.</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القيام بأعمال الجرد السنوي وإعداد الميزانية والحسابات الختامية والاستعداد للاستقطاب والتسجيل والتحضير لحفل التخريج وفعاليات ونشاطات الجامعة الاخرى بالإضافة الى الاحتفالات التي تشارك بها الجامعة، بشرط ألا يزيد عدد هذه الأيام على ثلاثين يومًا في السنة وألا تزيد ساعات العمل الفعلية على عشر ساعات في كل يوم منها.</w:t>
      </w:r>
    </w:p>
    <w:p w:rsidR="00571D5F" w:rsidRPr="00571D5F" w:rsidRDefault="00435330" w:rsidP="00435330">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ب.</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حالات الضرورة التي يقررها الرئيس.</w:t>
      </w:r>
    </w:p>
    <w:p w:rsidR="00571D5F" w:rsidRPr="00435330" w:rsidRDefault="00435330" w:rsidP="00435330">
      <w:pPr>
        <w:bidi/>
        <w:spacing w:after="0" w:line="240" w:lineRule="auto"/>
        <w:ind w:left="1980" w:hanging="540"/>
        <w:contextualSpacing/>
        <w:jc w:val="both"/>
        <w:rPr>
          <w:rFonts w:ascii="Agency FB" w:eastAsia="Times New Roman" w:hAnsi="Agency FB" w:cs="Simplified Arabic"/>
          <w:b/>
          <w:bCs/>
          <w:sz w:val="24"/>
          <w:szCs w:val="24"/>
          <w:rtl/>
          <w:lang w:bidi="ar-JO"/>
        </w:rPr>
      </w:pPr>
      <w:r>
        <w:rPr>
          <w:rFonts w:ascii="Simplified Arabic" w:eastAsia="Times New Roman" w:hAnsi="Simplified Arabic" w:cs="Simplified Arabic" w:hint="cs"/>
          <w:b/>
          <w:bCs/>
          <w:sz w:val="24"/>
          <w:szCs w:val="24"/>
          <w:rtl/>
          <w:lang w:bidi="ar-JO"/>
        </w:rPr>
        <w:t>ج.</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يتقاضى الموظف عن ساعة العمل الإضافية أجرًا لا يقل عن (</w:t>
      </w:r>
      <w:r w:rsidR="00571D5F" w:rsidRPr="00435330">
        <w:rPr>
          <w:rFonts w:ascii="Agency FB" w:eastAsia="Times New Roman" w:hAnsi="Agency FB" w:cs="Simplified Arabic"/>
          <w:b/>
          <w:bCs/>
          <w:sz w:val="24"/>
          <w:szCs w:val="24"/>
          <w:rtl/>
          <w:lang w:bidi="ar-JO"/>
        </w:rPr>
        <w:t>125%) من أجره المعتاد.</w:t>
      </w:r>
    </w:p>
    <w:p w:rsidR="00571D5F" w:rsidRPr="00571D5F" w:rsidRDefault="00435330" w:rsidP="00435330">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sidRPr="00435330">
        <w:rPr>
          <w:rFonts w:ascii="Agency FB" w:eastAsia="Times New Roman" w:hAnsi="Agency FB" w:cs="Simplified Arabic"/>
          <w:b/>
          <w:bCs/>
          <w:sz w:val="24"/>
          <w:szCs w:val="24"/>
          <w:rtl/>
          <w:lang w:bidi="ar-JO"/>
        </w:rPr>
        <w:t>د.</w:t>
      </w:r>
      <w:r w:rsidRPr="00435330">
        <w:rPr>
          <w:rFonts w:ascii="Agency FB" w:eastAsia="Times New Roman" w:hAnsi="Agency FB" w:cs="Simplified Arabic"/>
          <w:b/>
          <w:bCs/>
          <w:sz w:val="24"/>
          <w:szCs w:val="24"/>
          <w:rtl/>
          <w:lang w:bidi="ar-JO"/>
        </w:rPr>
        <w:tab/>
      </w:r>
      <w:r w:rsidR="00571D5F" w:rsidRPr="00435330">
        <w:rPr>
          <w:rFonts w:ascii="Agency FB" w:eastAsia="Times New Roman" w:hAnsi="Agency FB" w:cs="Simplified Arabic"/>
          <w:b/>
          <w:bCs/>
          <w:sz w:val="24"/>
          <w:szCs w:val="24"/>
          <w:rtl/>
          <w:lang w:bidi="ar-JO"/>
        </w:rPr>
        <w:t>إذا اشتغل الموظف في يوم عطلته الأسبوعية أو أيام الأعياد الدينية أو العطل الرسمية يتقاضى لقاء عمله من ذلك اليوم أجرًا إضافيًا لا يقل عن (150%) من أج</w:t>
      </w:r>
      <w:r w:rsidR="00571D5F" w:rsidRPr="00571D5F">
        <w:rPr>
          <w:rFonts w:ascii="Simplified Arabic" w:eastAsia="Times New Roman" w:hAnsi="Simplified Arabic" w:cs="Simplified Arabic"/>
          <w:b/>
          <w:bCs/>
          <w:sz w:val="24"/>
          <w:szCs w:val="24"/>
          <w:rtl/>
          <w:lang w:bidi="ar-JO"/>
        </w:rPr>
        <w:t>ره المعتاد.</w:t>
      </w:r>
    </w:p>
    <w:p w:rsidR="00435330" w:rsidRPr="00571D5F" w:rsidRDefault="00435330" w:rsidP="00435330">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435330" w:rsidP="00435330">
      <w:pPr>
        <w:tabs>
          <w:tab w:val="right" w:pos="1439"/>
        </w:tabs>
        <w:bidi/>
        <w:spacing w:after="0" w:line="240" w:lineRule="auto"/>
        <w:ind w:left="1980" w:hanging="198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27</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أ.</w:t>
      </w:r>
      <w:r>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لا يتم العمل الإضافي لقاء أجر إلا بناء على تكليف خطي مسبق من الرئيس بناءً على تنسيب العميد/ المدير.</w:t>
      </w:r>
    </w:p>
    <w:p w:rsidR="00571D5F" w:rsidRPr="00571D5F" w:rsidRDefault="00435330" w:rsidP="00435330">
      <w:pPr>
        <w:bidi/>
        <w:spacing w:after="0" w:line="240" w:lineRule="auto"/>
        <w:ind w:left="1980" w:hanging="630"/>
        <w:jc w:val="both"/>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ب.</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يشترط للتكليف بالأعمال الإضافية أن يتأكد المسؤول المباشر بأن العمل المطلوب تأديته خارج أوقات الدوام الرسمي استثنائي وليس نتيجة قصور أو إهمال من الموظف و/أو المستخدم وأنه يتعذر عليه تأدية ذلك العمل خلال أوقات الدوام الرسمي.</w:t>
      </w:r>
    </w:p>
    <w:p w:rsidR="00435330" w:rsidRDefault="00435330" w:rsidP="00435330">
      <w:pPr>
        <w:bidi/>
        <w:spacing w:after="0" w:line="240" w:lineRule="auto"/>
        <w:ind w:left="1980" w:hanging="630"/>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ج.</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يصادق العميد/المدير على كشف ساعات العمل الإضافية الفعلية التي عملها الموظف و/أو المستخدم ضمن كتاب التكليف بالعمل الاضافي ويرسلها إلى دائرة الموارد البشرية.</w:t>
      </w:r>
    </w:p>
    <w:p w:rsidR="00435330" w:rsidRDefault="00435330">
      <w:pPr>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b/>
          <w:bCs/>
          <w:sz w:val="24"/>
          <w:szCs w:val="24"/>
          <w:rtl/>
          <w:lang w:bidi="ar-JO"/>
        </w:rPr>
        <w:br w:type="page"/>
      </w:r>
    </w:p>
    <w:p w:rsidR="00571D5F" w:rsidRPr="00435330" w:rsidRDefault="00571D5F" w:rsidP="00435330">
      <w:pPr>
        <w:bidi/>
        <w:spacing w:after="0" w:line="240" w:lineRule="auto"/>
        <w:ind w:left="1980" w:hanging="630"/>
        <w:contextualSpacing/>
        <w:jc w:val="both"/>
        <w:rPr>
          <w:rFonts w:ascii="Simplified Arabic" w:eastAsia="Times New Roman" w:hAnsi="Simplified Arabic" w:cs="Simplified Arabic"/>
          <w:b/>
          <w:bCs/>
          <w:sz w:val="16"/>
          <w:szCs w:val="16"/>
          <w:rtl/>
          <w:lang w:bidi="ar-JO"/>
        </w:rPr>
      </w:pPr>
    </w:p>
    <w:p w:rsidR="00435330" w:rsidRPr="00435330" w:rsidRDefault="00435330" w:rsidP="00435330">
      <w:pPr>
        <w:bidi/>
        <w:spacing w:after="0" w:line="240" w:lineRule="auto"/>
        <w:ind w:left="1980" w:hanging="630"/>
        <w:contextualSpacing/>
        <w:jc w:val="both"/>
        <w:rPr>
          <w:rFonts w:ascii="Simplified Arabic" w:eastAsia="Times New Roman" w:hAnsi="Simplified Arabic" w:cs="Simplified Arabic"/>
          <w:b/>
          <w:bCs/>
          <w:sz w:val="16"/>
          <w:szCs w:val="16"/>
          <w:rtl/>
          <w:lang w:bidi="ar-JO"/>
        </w:rPr>
      </w:pPr>
    </w:p>
    <w:p w:rsidR="00571D5F" w:rsidRDefault="00435330" w:rsidP="00435330">
      <w:pPr>
        <w:bidi/>
        <w:spacing w:after="0" w:line="240" w:lineRule="auto"/>
        <w:ind w:left="1980" w:hanging="63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د.</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 xml:space="preserve">تقوم دائرة الموارد البشرية بتزويد الدائرة المالية بكشف ساعات العمل الإضافي والأوراق الثبوتية الخاصة بها لدائرة الشؤون المالية للتدقيق واحتساب الأجور </w:t>
      </w:r>
      <w:r w:rsidRPr="00571D5F">
        <w:rPr>
          <w:rFonts w:ascii="Simplified Arabic" w:eastAsia="Times New Roman" w:hAnsi="Simplified Arabic" w:cs="Simplified Arabic" w:hint="cs"/>
          <w:b/>
          <w:bCs/>
          <w:sz w:val="24"/>
          <w:szCs w:val="24"/>
          <w:rtl/>
          <w:lang w:bidi="ar-JO"/>
        </w:rPr>
        <w:t>المستحقة</w:t>
      </w:r>
      <w:r w:rsidR="00571D5F" w:rsidRPr="00571D5F">
        <w:rPr>
          <w:rFonts w:ascii="Simplified Arabic" w:eastAsia="Times New Roman" w:hAnsi="Simplified Arabic" w:cs="Simplified Arabic"/>
          <w:b/>
          <w:bCs/>
          <w:sz w:val="24"/>
          <w:szCs w:val="24"/>
          <w:rtl/>
          <w:lang w:bidi="ar-JO"/>
        </w:rPr>
        <w:t xml:space="preserve"> للموظف و/أو المستخدم.</w:t>
      </w:r>
    </w:p>
    <w:p w:rsidR="00435330" w:rsidRPr="00435330" w:rsidRDefault="00435330" w:rsidP="00435330">
      <w:pPr>
        <w:bidi/>
        <w:spacing w:after="0" w:line="240" w:lineRule="auto"/>
        <w:contextualSpacing/>
        <w:jc w:val="both"/>
        <w:rPr>
          <w:rFonts w:ascii="Simplified Arabic" w:eastAsia="Times New Roman" w:hAnsi="Simplified Arabic" w:cs="Simplified Arabic"/>
          <w:b/>
          <w:bCs/>
          <w:sz w:val="16"/>
          <w:szCs w:val="16"/>
          <w:lang w:bidi="ar-JO"/>
        </w:rPr>
      </w:pPr>
    </w:p>
    <w:p w:rsidR="00571D5F" w:rsidRPr="00435330" w:rsidRDefault="00571D5F" w:rsidP="00435330">
      <w:pPr>
        <w:shd w:val="clear" w:color="auto" w:fill="C6D9F1" w:themeFill="text2" w:themeFillTint="33"/>
        <w:bidi/>
        <w:spacing w:after="0" w:line="240" w:lineRule="auto"/>
        <w:jc w:val="center"/>
        <w:rPr>
          <w:rFonts w:ascii="Simplified Arabic" w:eastAsia="Times New Roman" w:hAnsi="Simplified Arabic" w:cs="Khalid Art bold"/>
          <w:sz w:val="28"/>
          <w:szCs w:val="28"/>
          <w:rtl/>
          <w:lang w:bidi="ar-JO"/>
        </w:rPr>
      </w:pPr>
      <w:r w:rsidRPr="00435330">
        <w:rPr>
          <w:rFonts w:ascii="Simplified Arabic" w:eastAsia="Times New Roman" w:hAnsi="Simplified Arabic" w:cs="Khalid Art bold"/>
          <w:sz w:val="28"/>
          <w:szCs w:val="28"/>
          <w:rtl/>
          <w:lang w:bidi="ar-JO"/>
        </w:rPr>
        <w:t>الفصل الثامن: الإجازات</w:t>
      </w:r>
    </w:p>
    <w:p w:rsidR="00435330" w:rsidRPr="00571D5F" w:rsidRDefault="00435330" w:rsidP="00435330">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435330" w:rsidP="00435330">
      <w:pPr>
        <w:tabs>
          <w:tab w:val="right" w:pos="1440"/>
        </w:tabs>
        <w:bidi/>
        <w:spacing w:after="0" w:line="240" w:lineRule="auto"/>
        <w:ind w:left="1980" w:hanging="1980"/>
        <w:jc w:val="lowKashida"/>
        <w:rPr>
          <w:rFonts w:ascii="Simplified Arabic" w:eastAsia="Calibri" w:hAnsi="Simplified Arabic" w:cs="Simplified Arabic"/>
          <w:b/>
          <w:bCs/>
          <w:sz w:val="24"/>
          <w:szCs w:val="24"/>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28</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أ.</w:t>
      </w:r>
      <w:r>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يستحق الموظف الإجازة السنوية الآتية:</w:t>
      </w:r>
    </w:p>
    <w:p w:rsidR="00571D5F" w:rsidRPr="00435330" w:rsidRDefault="00571D5F" w:rsidP="001365B6">
      <w:pPr>
        <w:numPr>
          <w:ilvl w:val="0"/>
          <w:numId w:val="4"/>
        </w:numPr>
        <w:bidi/>
        <w:spacing w:after="0" w:line="240" w:lineRule="auto"/>
        <w:ind w:left="2520" w:hanging="540"/>
        <w:contextualSpacing/>
        <w:jc w:val="lowKashida"/>
        <w:rPr>
          <w:rFonts w:ascii="Agency FB" w:eastAsia="Calibri" w:hAnsi="Agency FB" w:cs="Simplified Arabic"/>
          <w:b/>
          <w:bCs/>
          <w:sz w:val="24"/>
          <w:szCs w:val="24"/>
          <w:rtl/>
        </w:rPr>
      </w:pPr>
      <w:r w:rsidRPr="00435330">
        <w:rPr>
          <w:rFonts w:ascii="Agency FB" w:eastAsia="Calibri" w:hAnsi="Agency FB" w:cs="Simplified Arabic"/>
          <w:b/>
          <w:bCs/>
          <w:sz w:val="24"/>
          <w:szCs w:val="24"/>
          <w:rtl/>
        </w:rPr>
        <w:t>(30) يوم</w:t>
      </w:r>
      <w:r w:rsidR="00D27AF7">
        <w:rPr>
          <w:rFonts w:ascii="Agency FB" w:eastAsia="Calibri" w:hAnsi="Agency FB" w:cs="Simplified Arabic"/>
          <w:b/>
          <w:bCs/>
          <w:sz w:val="24"/>
          <w:szCs w:val="24"/>
          <w:rtl/>
        </w:rPr>
        <w:t>ًا</w:t>
      </w:r>
      <w:r w:rsidRPr="00435330">
        <w:rPr>
          <w:rFonts w:ascii="Agency FB" w:eastAsia="Calibri" w:hAnsi="Agency FB" w:cs="Simplified Arabic"/>
          <w:b/>
          <w:bCs/>
          <w:sz w:val="24"/>
          <w:szCs w:val="24"/>
          <w:rtl/>
        </w:rPr>
        <w:t xml:space="preserve"> إذا كان من موظفي الفئة الأولى.</w:t>
      </w:r>
    </w:p>
    <w:p w:rsidR="00571D5F" w:rsidRPr="00571D5F" w:rsidRDefault="00571D5F" w:rsidP="001365B6">
      <w:pPr>
        <w:numPr>
          <w:ilvl w:val="0"/>
          <w:numId w:val="4"/>
        </w:numPr>
        <w:bidi/>
        <w:spacing w:after="0" w:line="240" w:lineRule="auto"/>
        <w:ind w:left="2520" w:hanging="540"/>
        <w:contextualSpacing/>
        <w:jc w:val="lowKashida"/>
        <w:rPr>
          <w:rFonts w:ascii="Simplified Arabic" w:eastAsia="Calibri" w:hAnsi="Simplified Arabic" w:cs="Simplified Arabic"/>
          <w:b/>
          <w:bCs/>
          <w:sz w:val="24"/>
          <w:szCs w:val="24"/>
        </w:rPr>
      </w:pPr>
      <w:r w:rsidRPr="00435330">
        <w:rPr>
          <w:rFonts w:ascii="Agency FB" w:eastAsia="Calibri" w:hAnsi="Agency FB" w:cs="Simplified Arabic"/>
          <w:b/>
          <w:bCs/>
          <w:sz w:val="24"/>
          <w:szCs w:val="24"/>
          <w:rtl/>
        </w:rPr>
        <w:t>(21) يوم</w:t>
      </w:r>
      <w:r w:rsidR="00D27AF7">
        <w:rPr>
          <w:rFonts w:ascii="Agency FB" w:eastAsia="Calibri" w:hAnsi="Agency FB" w:cs="Simplified Arabic"/>
          <w:b/>
          <w:bCs/>
          <w:sz w:val="24"/>
          <w:szCs w:val="24"/>
          <w:rtl/>
        </w:rPr>
        <w:t>ًا</w:t>
      </w:r>
      <w:r w:rsidRPr="00435330">
        <w:rPr>
          <w:rFonts w:ascii="Agency FB" w:eastAsia="Calibri" w:hAnsi="Agency FB" w:cs="Simplified Arabic"/>
          <w:b/>
          <w:bCs/>
          <w:sz w:val="24"/>
          <w:szCs w:val="24"/>
          <w:rtl/>
        </w:rPr>
        <w:t xml:space="preserve"> إذا كان من</w:t>
      </w:r>
      <w:r w:rsidRPr="00571D5F">
        <w:rPr>
          <w:rFonts w:ascii="Simplified Arabic" w:eastAsia="Calibri" w:hAnsi="Simplified Arabic" w:cs="Simplified Arabic"/>
          <w:b/>
          <w:bCs/>
          <w:sz w:val="24"/>
          <w:szCs w:val="24"/>
          <w:rtl/>
        </w:rPr>
        <w:t xml:space="preserve"> موظفي الفئات الأخرى.</w:t>
      </w:r>
    </w:p>
    <w:p w:rsidR="00571D5F" w:rsidRPr="00571D5F" w:rsidRDefault="00435330" w:rsidP="00435330">
      <w:pPr>
        <w:bidi/>
        <w:spacing w:after="0" w:line="240" w:lineRule="auto"/>
        <w:ind w:left="1980" w:hanging="540"/>
        <w:contextualSpacing/>
        <w:jc w:val="lowKashida"/>
        <w:rPr>
          <w:rFonts w:ascii="Simplified Arabic" w:eastAsia="Calibri" w:hAnsi="Simplified Arabic" w:cs="Simplified Arabic"/>
          <w:b/>
          <w:bCs/>
          <w:sz w:val="24"/>
          <w:szCs w:val="24"/>
        </w:rPr>
      </w:pPr>
      <w:r>
        <w:rPr>
          <w:rFonts w:ascii="Simplified Arabic" w:eastAsia="Calibri" w:hAnsi="Simplified Arabic" w:cs="Simplified Arabic" w:hint="cs"/>
          <w:b/>
          <w:bCs/>
          <w:sz w:val="24"/>
          <w:szCs w:val="24"/>
          <w:rtl/>
        </w:rPr>
        <w:t>ب.</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 xml:space="preserve">تحسب الإجازة السنوية ابتداءً </w:t>
      </w:r>
      <w:r w:rsidR="00571D5F" w:rsidRPr="00571D5F">
        <w:rPr>
          <w:rFonts w:ascii="Simplified Arabic" w:eastAsia="Calibri" w:hAnsi="Simplified Arabic" w:cs="Simplified Arabic"/>
          <w:b/>
          <w:bCs/>
          <w:sz w:val="24"/>
          <w:szCs w:val="24"/>
          <w:rtl/>
          <w:lang w:bidi="ar-JO"/>
        </w:rPr>
        <w:t xml:space="preserve">من تاريخ </w:t>
      </w:r>
      <w:r w:rsidR="00571D5F" w:rsidRPr="00571D5F">
        <w:rPr>
          <w:rFonts w:ascii="Simplified Arabic" w:eastAsia="Calibri" w:hAnsi="Simplified Arabic" w:cs="Simplified Arabic"/>
          <w:b/>
          <w:bCs/>
          <w:sz w:val="24"/>
          <w:szCs w:val="24"/>
          <w:rtl/>
        </w:rPr>
        <w:t>مباشرته العمل بعد التعيين. وفي جميع الأحوال لا يجوز جمع الإجازات لأكثر من سنتين متتاليتين.</w:t>
      </w:r>
    </w:p>
    <w:p w:rsidR="00571D5F" w:rsidRPr="00571D5F" w:rsidRDefault="00435330" w:rsidP="00435330">
      <w:pPr>
        <w:bidi/>
        <w:spacing w:after="0" w:line="240" w:lineRule="auto"/>
        <w:ind w:left="1980" w:hanging="540"/>
        <w:contextualSpacing/>
        <w:jc w:val="lowKashida"/>
        <w:rPr>
          <w:rFonts w:ascii="Simplified Arabic" w:eastAsia="Calibri" w:hAnsi="Simplified Arabic" w:cs="Simplified Arabic"/>
          <w:b/>
          <w:bCs/>
          <w:sz w:val="24"/>
          <w:szCs w:val="24"/>
        </w:rPr>
      </w:pPr>
      <w:r>
        <w:rPr>
          <w:rFonts w:ascii="Simplified Arabic" w:eastAsia="Calibri" w:hAnsi="Simplified Arabic" w:cs="Simplified Arabic" w:hint="cs"/>
          <w:b/>
          <w:bCs/>
          <w:sz w:val="24"/>
          <w:szCs w:val="24"/>
          <w:rtl/>
        </w:rPr>
        <w:t>ج.</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إذا انتهت خدمة الموظف في الجامعة يصرف له الراتب والعلاوات عن مدة الإجازة السنوية التي كان يستحقها عند انتهاء خدمته.</w:t>
      </w:r>
    </w:p>
    <w:p w:rsidR="00571D5F" w:rsidRPr="00571D5F" w:rsidRDefault="00435330" w:rsidP="00435330">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د.</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يستحق الموظف إجازته السنوية دفعة واحدة، ويجوز منحها مجزأة حسب ظروف العمل ومصلحته بموافقة مديره أو عميده شريطة ألا تقل في المرة الواحدة عن يومين متصلين ما عدا إجازات الحالات الطارئة.</w:t>
      </w:r>
    </w:p>
    <w:p w:rsidR="000C51B7" w:rsidRPr="00571D5F" w:rsidRDefault="000C51B7" w:rsidP="000C51B7">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0C51B7" w:rsidP="000C51B7">
      <w:pPr>
        <w:tabs>
          <w:tab w:val="right" w:pos="1440"/>
        </w:tabs>
        <w:bidi/>
        <w:spacing w:after="0" w:line="240" w:lineRule="auto"/>
        <w:ind w:left="1980" w:hanging="198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29</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أ.</w:t>
      </w:r>
      <w:r>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يستحق جميع الموظفين و/أو المستخدمين التعطيل براتب كامل في أيام العطل الرسمية والأعياد الدينية والوطنية التي يقرر مجلس الوزراء تعطيل الدوائر الرسمية والمؤسسات العامة خلالها، ويستثنى من ذلك الموظفون و/أو المستخدمون الذين تتطلب طبيعة عملهم الاستمرار بالعمل خلال أيام العطل.</w:t>
      </w:r>
    </w:p>
    <w:p w:rsidR="00571D5F" w:rsidRPr="00571D5F" w:rsidRDefault="000C51B7" w:rsidP="000C51B7">
      <w:pPr>
        <w:bidi/>
        <w:spacing w:after="0" w:line="240" w:lineRule="auto"/>
        <w:ind w:left="1980" w:hanging="540"/>
        <w:contextualSpacing/>
        <w:jc w:val="both"/>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ب.</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يستحق الموظف و/أو المستخدم التابع لإحدى الطوائف المسيحية التعطيل في الأعياد الدينية الخاصة بالطوائف المسيحية في المملكة تبعًا للبلاغات الصادرة عن مجلس الوزراء.</w:t>
      </w:r>
    </w:p>
    <w:p w:rsidR="00571D5F" w:rsidRPr="00571D5F" w:rsidRDefault="000C51B7" w:rsidP="000C51B7">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ج.</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للرئيس أن يعلن عن أي أيام أخرى كعطل رسمية مدفوعة الراتب وذلك تبعًا للقوانين أو البلاغات الصادرة عن الجهات الرسمية في المملكة أو لأية أسباب أخرى.</w:t>
      </w:r>
    </w:p>
    <w:p w:rsidR="000C51B7" w:rsidRPr="00571D5F" w:rsidRDefault="000C51B7" w:rsidP="000C51B7">
      <w:pPr>
        <w:bidi/>
        <w:spacing w:after="0" w:line="240" w:lineRule="auto"/>
        <w:jc w:val="both"/>
        <w:rPr>
          <w:rFonts w:ascii="Simplified Arabic" w:eastAsia="Times New Roman" w:hAnsi="Simplified Arabic" w:cs="Simplified Arabic"/>
          <w:b/>
          <w:bCs/>
          <w:sz w:val="14"/>
          <w:szCs w:val="14"/>
          <w:rtl/>
          <w:lang w:bidi="ar-JO"/>
        </w:rPr>
      </w:pPr>
    </w:p>
    <w:p w:rsidR="00571D5F" w:rsidRPr="00571D5F" w:rsidRDefault="000C51B7" w:rsidP="000C51B7">
      <w:pPr>
        <w:bidi/>
        <w:spacing w:after="0" w:line="240" w:lineRule="auto"/>
        <w:ind w:left="1440" w:hanging="144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30</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يصدر قرار الموافقة على الإجازة السنوية على الوجه الآتي:</w:t>
      </w:r>
    </w:p>
    <w:p w:rsidR="00571D5F" w:rsidRPr="00571D5F" w:rsidRDefault="000C51B7" w:rsidP="000C51B7">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أ.</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الرئيس لمديري الدوائر والمراكز ومن في حكمه.</w:t>
      </w:r>
    </w:p>
    <w:p w:rsidR="000C51B7" w:rsidRDefault="000C51B7" w:rsidP="000C51B7">
      <w:pPr>
        <w:bidi/>
        <w:spacing w:after="0" w:line="240" w:lineRule="auto"/>
        <w:ind w:left="1980" w:hanging="540"/>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ب.</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أما سائر الموظفين والمستخدمين من العميد أو المدير بتنسيب من رئيسه المباشر إذا كان مستوفيا لشروط منحه الإجازة.</w:t>
      </w:r>
      <w:r>
        <w:rPr>
          <w:rFonts w:ascii="Simplified Arabic" w:eastAsia="Calibri" w:hAnsi="Simplified Arabic" w:cs="Simplified Arabic"/>
          <w:b/>
          <w:bCs/>
          <w:sz w:val="24"/>
          <w:szCs w:val="24"/>
          <w:rtl/>
        </w:rPr>
        <w:br w:type="page"/>
      </w:r>
    </w:p>
    <w:p w:rsidR="000C51B7" w:rsidRDefault="000C51B7" w:rsidP="000C51B7">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0C51B7" w:rsidP="000C51B7">
      <w:pPr>
        <w:bidi/>
        <w:spacing w:after="0" w:line="240" w:lineRule="auto"/>
        <w:ind w:left="1440" w:hanging="1440"/>
        <w:contextualSpacing/>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31</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للرئيس، إذا اقتضت مصلحة الجامعة ذلك، تكليف الموظف بالعمل في خلال إجازته السنوية مقابل مكافأة يحددها لهذه الغاية، شريطة ألا تزيد مدة التكليف على نصف مدة الإجازة السنوية.</w:t>
      </w:r>
    </w:p>
    <w:p w:rsidR="000C51B7" w:rsidRPr="00571D5F" w:rsidRDefault="000C51B7" w:rsidP="000C51B7">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0C51B7" w:rsidP="000C51B7">
      <w:pPr>
        <w:tabs>
          <w:tab w:val="right" w:pos="1440"/>
        </w:tabs>
        <w:bidi/>
        <w:spacing w:after="0" w:line="240" w:lineRule="auto"/>
        <w:ind w:left="1980" w:hanging="1980"/>
        <w:jc w:val="lowKashida"/>
        <w:rPr>
          <w:rFonts w:ascii="Simplified Arabic" w:eastAsia="Calibri" w:hAnsi="Simplified Arabic" w:cs="Simplified Arabic"/>
          <w:b/>
          <w:bCs/>
          <w:sz w:val="24"/>
          <w:szCs w:val="24"/>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32</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أ.</w:t>
      </w:r>
      <w:r>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للرئيس أن يمنح أي موظف في الجامعة إجازة دون راتب لمدة لا تزيد على ثلاثة أشهر بناءً على تنسيب الرئيس المباشر شريطة أن يكون قد أمضى مدة لا تقل عن سنتين متصلتين خدمة فعلية في الجامعة.</w:t>
      </w:r>
    </w:p>
    <w:p w:rsidR="00571D5F" w:rsidRPr="00571D5F" w:rsidRDefault="000C51B7" w:rsidP="000C51B7">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ب.</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يجوز منح الإجازة المنصوص عليها في الفقرة (أ) من هذه المادة مرة أخرى على أن تكون قد مضت مدة لا تقل عن خمس سنوات على انتهاء الإجازة الاولى.</w:t>
      </w:r>
    </w:p>
    <w:p w:rsidR="00571D5F" w:rsidRPr="00571D5F" w:rsidRDefault="000C51B7" w:rsidP="000C51B7">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ج.</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لا تعد الإجازة دون راتب التي تمنح لأي موظف، بموجب هذه المادة، خدمة فعلية له في الجامعة.</w:t>
      </w:r>
    </w:p>
    <w:p w:rsidR="000C51B7" w:rsidRPr="00571D5F" w:rsidRDefault="000C51B7" w:rsidP="000C51B7">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0C51B7" w:rsidP="000C51B7">
      <w:pPr>
        <w:bidi/>
        <w:spacing w:after="0" w:line="240" w:lineRule="auto"/>
        <w:ind w:left="1440" w:hanging="144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33</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يمنح الموظف إجازة براتب كامل لمدة ثلاثة أيام في حالة وفاة أحد أصوله أو فروعه من الدرجة الأولى أو زوجه، ويوم واحد لأحد أقربائه من الدرجة الثانية.</w:t>
      </w:r>
    </w:p>
    <w:p w:rsidR="000C51B7" w:rsidRPr="00571D5F" w:rsidRDefault="000C51B7" w:rsidP="000C51B7">
      <w:pPr>
        <w:bidi/>
        <w:spacing w:after="0" w:line="240" w:lineRule="auto"/>
        <w:ind w:left="1440" w:hanging="1440"/>
        <w:jc w:val="both"/>
        <w:rPr>
          <w:rFonts w:ascii="Simplified Arabic" w:eastAsia="Times New Roman" w:hAnsi="Simplified Arabic" w:cs="Simplified Arabic"/>
          <w:b/>
          <w:bCs/>
          <w:sz w:val="16"/>
          <w:szCs w:val="16"/>
          <w:rtl/>
          <w:lang w:bidi="ar-JO"/>
        </w:rPr>
      </w:pPr>
    </w:p>
    <w:p w:rsidR="00571D5F" w:rsidRPr="00571D5F" w:rsidRDefault="000C51B7" w:rsidP="000C51B7">
      <w:pPr>
        <w:bidi/>
        <w:spacing w:after="0" w:line="240" w:lineRule="auto"/>
        <w:ind w:left="1440" w:hanging="144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34</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إجازة لأداء فريضة الحج لمدة لا تزيد على</w:t>
      </w:r>
      <w:r>
        <w:rPr>
          <w:rFonts w:ascii="Simplified Arabic" w:eastAsia="Calibri" w:hAnsi="Simplified Arabic" w:cs="Simplified Arabic" w:hint="cs"/>
          <w:b/>
          <w:bCs/>
          <w:sz w:val="24"/>
          <w:szCs w:val="24"/>
          <w:rtl/>
        </w:rPr>
        <w:t xml:space="preserve"> (</w:t>
      </w:r>
      <w:r w:rsidR="00571D5F" w:rsidRPr="000C51B7">
        <w:rPr>
          <w:rFonts w:ascii="Agency FB" w:eastAsia="Calibri" w:hAnsi="Agency FB" w:cs="Simplified Arabic"/>
          <w:b/>
          <w:bCs/>
          <w:sz w:val="24"/>
          <w:szCs w:val="24"/>
          <w:rtl/>
        </w:rPr>
        <w:t>14</w:t>
      </w:r>
      <w:r>
        <w:rPr>
          <w:rFonts w:ascii="Simplified Arabic" w:eastAsia="Calibri" w:hAnsi="Simplified Arabic" w:cs="Simplified Arabic" w:hint="cs"/>
          <w:b/>
          <w:bCs/>
          <w:sz w:val="24"/>
          <w:szCs w:val="24"/>
          <w:rtl/>
        </w:rPr>
        <w:t>)</w:t>
      </w:r>
      <w:r w:rsidR="00571D5F" w:rsidRPr="00571D5F">
        <w:rPr>
          <w:rFonts w:ascii="Simplified Arabic" w:eastAsia="Calibri" w:hAnsi="Simplified Arabic" w:cs="Simplified Arabic"/>
          <w:b/>
          <w:bCs/>
          <w:sz w:val="24"/>
          <w:szCs w:val="24"/>
          <w:rtl/>
        </w:rPr>
        <w:t xml:space="preserve"> يوم</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شريطة أن يكون قد أمضى سنة، في الأقل، في خدمة الجامعة، على ألا تمنح هذه الإجازة إلا مرة واحدة طوال خدمته في الجامعة.</w:t>
      </w:r>
    </w:p>
    <w:p w:rsidR="000C51B7" w:rsidRPr="00571D5F" w:rsidRDefault="000C51B7" w:rsidP="000C51B7">
      <w:pPr>
        <w:bidi/>
        <w:spacing w:after="0" w:line="240" w:lineRule="auto"/>
        <w:ind w:left="1440" w:hanging="1440"/>
        <w:jc w:val="both"/>
        <w:rPr>
          <w:rFonts w:ascii="Simplified Arabic" w:eastAsia="Times New Roman" w:hAnsi="Simplified Arabic" w:cs="Simplified Arabic"/>
          <w:b/>
          <w:bCs/>
          <w:sz w:val="16"/>
          <w:szCs w:val="16"/>
          <w:rtl/>
          <w:lang w:bidi="ar-JO"/>
        </w:rPr>
      </w:pPr>
    </w:p>
    <w:p w:rsidR="00571D5F" w:rsidRDefault="000C51B7" w:rsidP="000C51B7">
      <w:pPr>
        <w:bidi/>
        <w:spacing w:after="0" w:line="240" w:lineRule="auto"/>
        <w:ind w:left="1440" w:hanging="144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35</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يمنح الموظف إجازة لمدة اسبوع في حالة الزواج، لمرة واحدة، أثناء الخدمة في الجامعة، ولا تحتسب من اجازاته السنوية.</w:t>
      </w:r>
    </w:p>
    <w:p w:rsidR="000C51B7" w:rsidRPr="00571D5F" w:rsidRDefault="000C51B7" w:rsidP="000C51B7">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0C51B7" w:rsidP="000C7E3B">
      <w:pPr>
        <w:tabs>
          <w:tab w:val="right" w:pos="1440"/>
        </w:tabs>
        <w:bidi/>
        <w:spacing w:after="0" w:line="240" w:lineRule="auto"/>
        <w:ind w:left="1980" w:hanging="198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36</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أ.</w:t>
      </w:r>
      <w:r>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تستحق المرأة الحامل الموظفة في الجامعة إجازة أمومة قبل الولادة وبعدها لمدة عشرة أسابيع متصلة براتب كامل مع العلاوات التي تستحقها بناءً على تقرير طبي مصدق من المرجع المختص، على ألا تقل المدة التي تقع من إجازة الأمومة بعد الولادة عن ستة أسابيع</w:t>
      </w:r>
      <w:r w:rsidR="00880064">
        <w:rPr>
          <w:rFonts w:ascii="Simplified Arabic" w:eastAsia="Calibri" w:hAnsi="Simplified Arabic" w:cs="Simplified Arabic" w:hint="cs"/>
          <w:b/>
          <w:bCs/>
          <w:sz w:val="24"/>
          <w:szCs w:val="24"/>
          <w:rtl/>
        </w:rPr>
        <w:t xml:space="preserve">، </w:t>
      </w:r>
      <w:r w:rsidR="00880064" w:rsidRPr="0023218B">
        <w:rPr>
          <w:rFonts w:ascii="Simplified Arabic" w:eastAsia="Calibri" w:hAnsi="Simplified Arabic" w:cs="Simplified Arabic" w:hint="cs"/>
          <w:b/>
          <w:bCs/>
          <w:sz w:val="24"/>
          <w:szCs w:val="24"/>
          <w:rtl/>
        </w:rPr>
        <w:t>ويح</w:t>
      </w:r>
      <w:r w:rsidR="000C7E3B" w:rsidRPr="0023218B">
        <w:rPr>
          <w:rFonts w:ascii="Simplified Arabic" w:eastAsia="Calibri" w:hAnsi="Simplified Arabic" w:cs="Simplified Arabic" w:hint="cs"/>
          <w:b/>
          <w:bCs/>
          <w:sz w:val="24"/>
          <w:szCs w:val="24"/>
          <w:rtl/>
        </w:rPr>
        <w:t xml:space="preserve">ذر </w:t>
      </w:r>
      <w:r w:rsidR="00880064" w:rsidRPr="0023218B">
        <w:rPr>
          <w:rFonts w:ascii="Simplified Arabic" w:eastAsia="Calibri" w:hAnsi="Simplified Arabic" w:cs="Simplified Arabic" w:hint="cs"/>
          <w:b/>
          <w:bCs/>
          <w:sz w:val="24"/>
          <w:szCs w:val="24"/>
          <w:rtl/>
        </w:rPr>
        <w:t>تشغيلها خلال هذه المدة</w:t>
      </w:r>
      <w:r w:rsidR="00571D5F" w:rsidRPr="0023218B">
        <w:rPr>
          <w:rFonts w:ascii="Simplified Arabic" w:eastAsia="Calibri" w:hAnsi="Simplified Arabic" w:cs="Simplified Arabic"/>
          <w:b/>
          <w:bCs/>
          <w:sz w:val="24"/>
          <w:szCs w:val="24"/>
          <w:rtl/>
        </w:rPr>
        <w:t>.</w:t>
      </w:r>
    </w:p>
    <w:p w:rsidR="00571D5F" w:rsidRPr="00571D5F" w:rsidRDefault="000C51B7" w:rsidP="000C51B7">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ب.</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لا تؤثر إجازة الأمومة على استحقاق الموظفة لإجازتها السنوية واحتساب الخبرة.</w:t>
      </w:r>
    </w:p>
    <w:p w:rsidR="000C51B7" w:rsidRPr="00571D5F" w:rsidRDefault="000C51B7" w:rsidP="000C51B7">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0C51B7" w:rsidP="000C51B7">
      <w:pPr>
        <w:bidi/>
        <w:spacing w:after="0" w:line="240" w:lineRule="auto"/>
        <w:ind w:left="1440" w:hanging="144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37</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تراعى عند منح الإجازة السنوية العادية والإجازة دون راتب مصلحة العمل، وعلى الموظف ألا يترك عمله قبل الموافقة الخطية المسبقة على الإجازة.</w:t>
      </w:r>
    </w:p>
    <w:p w:rsidR="000C51B7" w:rsidRPr="00571D5F" w:rsidRDefault="000C51B7" w:rsidP="000C51B7">
      <w:pPr>
        <w:bidi/>
        <w:spacing w:after="0" w:line="240" w:lineRule="auto"/>
        <w:ind w:left="1440" w:hanging="1440"/>
        <w:jc w:val="both"/>
        <w:rPr>
          <w:rFonts w:ascii="Simplified Arabic" w:eastAsia="Times New Roman" w:hAnsi="Simplified Arabic" w:cs="Simplified Arabic"/>
          <w:b/>
          <w:bCs/>
          <w:sz w:val="16"/>
          <w:szCs w:val="16"/>
          <w:rtl/>
          <w:lang w:bidi="ar-JO"/>
        </w:rPr>
      </w:pPr>
    </w:p>
    <w:p w:rsidR="000C51B7" w:rsidRDefault="000C51B7" w:rsidP="000C51B7">
      <w:pPr>
        <w:bidi/>
        <w:spacing w:after="0" w:line="240" w:lineRule="auto"/>
        <w:ind w:left="1440" w:hanging="144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38</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لا يستحق الموظف الموفد في بعثة علمية أو تدريبية أو المجاز إجازة مرضية طويلة إجازة سنوية، عن مدة بعثته أو إجازته المرضية.</w:t>
      </w:r>
      <w:r>
        <w:rPr>
          <w:rFonts w:ascii="Simplified Arabic" w:eastAsia="Calibri" w:hAnsi="Simplified Arabic" w:cs="Simplified Arabic"/>
          <w:b/>
          <w:bCs/>
          <w:sz w:val="24"/>
          <w:szCs w:val="24"/>
          <w:rtl/>
        </w:rPr>
        <w:br w:type="page"/>
      </w:r>
    </w:p>
    <w:p w:rsidR="00571D5F" w:rsidRDefault="00571D5F" w:rsidP="000C51B7">
      <w:pPr>
        <w:bidi/>
        <w:spacing w:after="0" w:line="240" w:lineRule="auto"/>
        <w:ind w:left="1440" w:hanging="1440"/>
        <w:jc w:val="lowKashida"/>
        <w:rPr>
          <w:rFonts w:ascii="Simplified Arabic" w:eastAsia="Calibri" w:hAnsi="Simplified Arabic" w:cs="Simplified Arabic"/>
          <w:b/>
          <w:bCs/>
          <w:sz w:val="16"/>
          <w:szCs w:val="16"/>
          <w:rtl/>
        </w:rPr>
      </w:pPr>
    </w:p>
    <w:p w:rsidR="00D27AF7" w:rsidRPr="000C51B7" w:rsidRDefault="00D27AF7" w:rsidP="00D27AF7">
      <w:pPr>
        <w:bidi/>
        <w:spacing w:after="0" w:line="240" w:lineRule="auto"/>
        <w:ind w:left="1440" w:hanging="1440"/>
        <w:jc w:val="lowKashida"/>
        <w:rPr>
          <w:rFonts w:ascii="Simplified Arabic" w:eastAsia="Calibri" w:hAnsi="Simplified Arabic" w:cs="Simplified Arabic"/>
          <w:b/>
          <w:bCs/>
          <w:sz w:val="16"/>
          <w:szCs w:val="16"/>
          <w:rtl/>
        </w:rPr>
      </w:pPr>
    </w:p>
    <w:p w:rsidR="00571D5F" w:rsidRPr="000C51B7" w:rsidRDefault="00571D5F" w:rsidP="00571D5F">
      <w:pPr>
        <w:bidi/>
        <w:spacing w:after="0" w:line="240" w:lineRule="auto"/>
        <w:jc w:val="both"/>
        <w:rPr>
          <w:rFonts w:ascii="Simplified Arabic" w:eastAsia="Times New Roman" w:hAnsi="Simplified Arabic" w:cs="Simplified Arabic"/>
          <w:b/>
          <w:bCs/>
          <w:sz w:val="16"/>
          <w:szCs w:val="16"/>
          <w:rtl/>
        </w:rPr>
      </w:pPr>
    </w:p>
    <w:p w:rsidR="00571D5F" w:rsidRPr="000C51B7" w:rsidRDefault="00571D5F" w:rsidP="000C51B7">
      <w:pPr>
        <w:shd w:val="clear" w:color="auto" w:fill="C6D9F1" w:themeFill="text2" w:themeFillTint="33"/>
        <w:bidi/>
        <w:spacing w:after="0" w:line="240" w:lineRule="auto"/>
        <w:jc w:val="center"/>
        <w:rPr>
          <w:rFonts w:ascii="Simplified Arabic" w:eastAsia="Times New Roman" w:hAnsi="Simplified Arabic" w:cs="Khalid Art bold"/>
          <w:sz w:val="28"/>
          <w:szCs w:val="28"/>
          <w:rtl/>
          <w:lang w:bidi="ar-JO"/>
        </w:rPr>
      </w:pPr>
      <w:r w:rsidRPr="000C51B7">
        <w:rPr>
          <w:rFonts w:ascii="Simplified Arabic" w:eastAsia="Times New Roman" w:hAnsi="Simplified Arabic" w:cs="Khalid Art bold"/>
          <w:sz w:val="28"/>
          <w:szCs w:val="28"/>
          <w:rtl/>
          <w:lang w:bidi="ar-JO"/>
        </w:rPr>
        <w:t>الإجازات المرضية</w:t>
      </w:r>
    </w:p>
    <w:p w:rsidR="000C51B7" w:rsidRDefault="000C51B7" w:rsidP="000C51B7">
      <w:pPr>
        <w:bidi/>
        <w:spacing w:after="0" w:line="240" w:lineRule="auto"/>
        <w:jc w:val="both"/>
        <w:rPr>
          <w:rFonts w:ascii="Simplified Arabic" w:eastAsia="Times New Roman" w:hAnsi="Simplified Arabic" w:cs="Simplified Arabic"/>
          <w:b/>
          <w:bCs/>
          <w:sz w:val="16"/>
          <w:szCs w:val="16"/>
          <w:rtl/>
          <w:lang w:bidi="ar-JO"/>
        </w:rPr>
      </w:pPr>
    </w:p>
    <w:p w:rsidR="00D27AF7" w:rsidRPr="00571D5F" w:rsidRDefault="00D27AF7" w:rsidP="00D27AF7">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0C51B7" w:rsidP="004155D4">
      <w:pPr>
        <w:tabs>
          <w:tab w:val="right" w:pos="1440"/>
        </w:tabs>
        <w:bidi/>
        <w:spacing w:after="0" w:line="240" w:lineRule="auto"/>
        <w:ind w:left="1980" w:hanging="1980"/>
        <w:jc w:val="lowKashida"/>
        <w:rPr>
          <w:rFonts w:ascii="Simplified Arabic" w:eastAsia="Calibri" w:hAnsi="Simplified Arabic" w:cs="Simplified Arabic"/>
          <w:b/>
          <w:bCs/>
          <w:sz w:val="24"/>
          <w:szCs w:val="24"/>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39</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4155D4">
        <w:rPr>
          <w:rFonts w:ascii="Agency FB" w:eastAsia="Times New Roman" w:hAnsi="Agency FB" w:cs="Simplified Arabic" w:hint="cs"/>
          <w:b/>
          <w:bCs/>
          <w:color w:val="000000"/>
          <w:sz w:val="24"/>
          <w:szCs w:val="24"/>
          <w:rtl/>
          <w:lang w:bidi="ar-JO"/>
        </w:rPr>
        <w:t xml:space="preserve">    </w:t>
      </w:r>
      <w:r>
        <w:rPr>
          <w:rFonts w:ascii="Agency FB" w:eastAsia="Times New Roman" w:hAnsi="Agency FB" w:cs="Simplified Arabic" w:hint="cs"/>
          <w:b/>
          <w:bCs/>
          <w:color w:val="000000"/>
          <w:sz w:val="24"/>
          <w:szCs w:val="24"/>
          <w:rtl/>
          <w:lang w:bidi="ar-JO"/>
        </w:rPr>
        <w:t>أ.</w:t>
      </w:r>
      <w:r>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لكل موظف الحق بإجازة مرضية مدتها أربعة عشر يوم</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في السنة الميلادية بتقرير من المرجع الطبي بأجر كامل، ويجوز تمديدها إلى أربعة عشر يومًا أخرى إذا كان نزيل أحد المستشفيات، أو بتقرير من لجنة طبية تعتمدها الجامعة.</w:t>
      </w:r>
    </w:p>
    <w:p w:rsidR="00571D5F" w:rsidRPr="00571D5F" w:rsidRDefault="004155D4" w:rsidP="004155D4">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ب.</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إذا زادت مدة الإجازات المرضية المتفرقة عن ما ورد في الفقرة (أ) من هذه المادة في السنة تخصم المدة الزائدة من الإجازة السنوية المستحقة له عن تلك السنة، وإذا استنفد إجازته السنوية تخصم من راتبه.</w:t>
      </w:r>
    </w:p>
    <w:p w:rsidR="00571D5F" w:rsidRPr="00571D5F" w:rsidRDefault="004155D4" w:rsidP="004155D4">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ج.</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إذا لم يشف الموظف من المرض خلال شهر من تاريخ مرضه تمدد إجازته المرضية للمدة التي تراها اللجنة الطبية ضرورية. وعلى اللجنة الطبية أن تحدد في تقاريرها المدة التي ترى أنها كافية لشفاء الموظف، وإذا قررت إعادة فحص الموظف بعد انقضاء تلك المدة لا يسمح له بممارسة مهمات وظيفته إلا إذا قررت اللجنة الطبية مقدرته على ذلك بعد إعادة الفحص.</w:t>
      </w:r>
    </w:p>
    <w:p w:rsidR="001A0811" w:rsidRPr="00571D5F" w:rsidRDefault="001A0811" w:rsidP="001A0811">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1A0811" w:rsidP="001A0811">
      <w:pPr>
        <w:bidi/>
        <w:spacing w:after="0" w:line="240" w:lineRule="auto"/>
        <w:ind w:left="1440" w:hanging="144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40</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يتقاضى الموظف المريض عن إجازته المرضية ما يأتي:</w:t>
      </w:r>
    </w:p>
    <w:p w:rsidR="00571D5F" w:rsidRPr="00571D5F" w:rsidRDefault="00D27AF7" w:rsidP="00D27AF7">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أ.</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راتبه كامل</w:t>
      </w:r>
      <w:r>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مع العلاوات عن أول شهرين.</w:t>
      </w:r>
    </w:p>
    <w:p w:rsidR="00571D5F" w:rsidRPr="00571D5F" w:rsidRDefault="00D27AF7" w:rsidP="00D27AF7">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ب.</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نصف راتبه مع نصف العلاوات عن الشهرين اللذين يليانهما من المرض.</w:t>
      </w:r>
    </w:p>
    <w:p w:rsidR="00571D5F" w:rsidRPr="00571D5F" w:rsidRDefault="00D27AF7" w:rsidP="00D27AF7">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ج.</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يعاد فحص الموظف المريض بعد مرور أربعة أشهر على مرضه من المرجع الطبي، فإذا تبين انه قابل للشفاء خلال شهرين آخرين، تمدد الاجازة شهرين دون راتب.</w:t>
      </w:r>
    </w:p>
    <w:p w:rsidR="00571D5F" w:rsidRPr="00571D5F" w:rsidRDefault="00D27AF7" w:rsidP="00D27AF7">
      <w:pPr>
        <w:bidi/>
        <w:spacing w:after="0" w:line="240" w:lineRule="auto"/>
        <w:ind w:left="1980" w:hanging="540"/>
        <w:contextualSpacing/>
        <w:jc w:val="lowKashida"/>
        <w:rPr>
          <w:rFonts w:ascii="Simplified Arabic" w:eastAsia="Calibri" w:hAnsi="Simplified Arabic" w:cs="Simplified Arabic"/>
          <w:b/>
          <w:bCs/>
          <w:sz w:val="24"/>
          <w:szCs w:val="24"/>
        </w:rPr>
      </w:pPr>
      <w:r>
        <w:rPr>
          <w:rFonts w:ascii="Simplified Arabic" w:eastAsia="Calibri" w:hAnsi="Simplified Arabic" w:cs="Simplified Arabic" w:hint="cs"/>
          <w:b/>
          <w:bCs/>
          <w:sz w:val="24"/>
          <w:szCs w:val="24"/>
          <w:rtl/>
        </w:rPr>
        <w:t>د.</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إذا لم يشف الموظف ألمريض خلال اثني عشر شهر</w:t>
      </w:r>
      <w:r>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من بدء مرضه حسب الفقرات السابقة، تنهى خدماته من المرجع المختص بالتعيين.</w:t>
      </w:r>
    </w:p>
    <w:p w:rsidR="00D27AF7" w:rsidRPr="00571D5F" w:rsidRDefault="00D27AF7" w:rsidP="00D27AF7">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D27AF7" w:rsidP="00D27AF7">
      <w:pPr>
        <w:bidi/>
        <w:spacing w:after="0" w:line="240" w:lineRule="auto"/>
        <w:ind w:left="1440" w:hanging="144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41</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إذا قرر المرجع الطبي أن الموظف أصيب بالمرض أثناء قيامه بوظيفته او بسببها دون إهمال منه يمنح إجازة مرضية براتب كامل مع العلاوات طوال المدة اللازمة لشفائه على ألا تتجاوز سنة كاملة، فإذا لم يشف خلال السنة تنهى خدماته من المرجع المختص بالتعيين.</w:t>
      </w:r>
    </w:p>
    <w:p w:rsidR="00D27AF7" w:rsidRDefault="00D27AF7">
      <w:pPr>
        <w:rPr>
          <w:rFonts w:ascii="Simplified Arabic" w:eastAsia="Times New Roman" w:hAnsi="Simplified Arabic" w:cs="Simplified Arabic"/>
          <w:b/>
          <w:bCs/>
          <w:sz w:val="16"/>
          <w:szCs w:val="16"/>
          <w:rtl/>
        </w:rPr>
      </w:pPr>
      <w:r>
        <w:rPr>
          <w:rFonts w:ascii="Simplified Arabic" w:eastAsia="Times New Roman" w:hAnsi="Simplified Arabic" w:cs="Simplified Arabic"/>
          <w:b/>
          <w:bCs/>
          <w:sz w:val="16"/>
          <w:szCs w:val="16"/>
          <w:rtl/>
        </w:rPr>
        <w:br w:type="page"/>
      </w:r>
    </w:p>
    <w:p w:rsidR="00571D5F" w:rsidRDefault="00571D5F" w:rsidP="00571D5F">
      <w:pPr>
        <w:bidi/>
        <w:spacing w:after="0" w:line="240" w:lineRule="auto"/>
        <w:jc w:val="both"/>
        <w:rPr>
          <w:rFonts w:ascii="Simplified Arabic" w:eastAsia="Times New Roman" w:hAnsi="Simplified Arabic" w:cs="Simplified Arabic"/>
          <w:b/>
          <w:bCs/>
          <w:sz w:val="16"/>
          <w:szCs w:val="16"/>
          <w:rtl/>
        </w:rPr>
      </w:pPr>
    </w:p>
    <w:p w:rsidR="00D27AF7" w:rsidRPr="00D27AF7" w:rsidRDefault="00D27AF7" w:rsidP="00D27AF7">
      <w:pPr>
        <w:bidi/>
        <w:spacing w:after="0" w:line="240" w:lineRule="auto"/>
        <w:jc w:val="both"/>
        <w:rPr>
          <w:rFonts w:ascii="Simplified Arabic" w:eastAsia="Times New Roman" w:hAnsi="Simplified Arabic" w:cs="Simplified Arabic"/>
          <w:b/>
          <w:bCs/>
          <w:sz w:val="16"/>
          <w:szCs w:val="16"/>
          <w:rtl/>
        </w:rPr>
      </w:pPr>
    </w:p>
    <w:p w:rsidR="00571D5F" w:rsidRPr="00D27AF7" w:rsidRDefault="00571D5F" w:rsidP="00D27AF7">
      <w:pPr>
        <w:shd w:val="clear" w:color="auto" w:fill="C6D9F1" w:themeFill="text2" w:themeFillTint="33"/>
        <w:bidi/>
        <w:spacing w:after="0" w:line="240" w:lineRule="auto"/>
        <w:jc w:val="center"/>
        <w:rPr>
          <w:rFonts w:ascii="Simplified Arabic" w:eastAsia="Times New Roman" w:hAnsi="Simplified Arabic" w:cs="Khalid Art bold"/>
          <w:sz w:val="28"/>
          <w:szCs w:val="28"/>
          <w:rtl/>
          <w:lang w:bidi="ar-JO"/>
        </w:rPr>
      </w:pPr>
      <w:r w:rsidRPr="00D27AF7">
        <w:rPr>
          <w:rFonts w:ascii="Simplified Arabic" w:eastAsia="Times New Roman" w:hAnsi="Simplified Arabic" w:cs="Khalid Art bold"/>
          <w:sz w:val="28"/>
          <w:szCs w:val="28"/>
          <w:rtl/>
          <w:lang w:bidi="ar-JO"/>
        </w:rPr>
        <w:t>المغادرات</w:t>
      </w:r>
    </w:p>
    <w:p w:rsidR="00D27AF7" w:rsidRPr="00D27AF7" w:rsidRDefault="00D27AF7" w:rsidP="00571D5F">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D27AF7" w:rsidP="00D27AF7">
      <w:pPr>
        <w:bidi/>
        <w:spacing w:after="0" w:line="240" w:lineRule="auto"/>
        <w:ind w:left="1440" w:hanging="144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42</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المغادرات الشخصية:</w:t>
      </w:r>
    </w:p>
    <w:p w:rsidR="00571D5F" w:rsidRPr="00571D5F" w:rsidRDefault="00D27AF7" w:rsidP="00D27AF7">
      <w:pPr>
        <w:bidi/>
        <w:spacing w:after="0" w:line="240" w:lineRule="auto"/>
        <w:ind w:left="1980" w:hanging="540"/>
        <w:contextualSpacing/>
        <w:jc w:val="both"/>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أ.</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لا يجوز للموظف مغادرة مكان العمل لأسباب خاصة خلال أوقات العمل المحددة في هذا النظام الا بعد الحصول على إذن مسؤوله المباشر بشرط ألا يكون في ذلك إعاقة للعمل، وأن تكـون أسباب المغادرة طارئة ولا تحتمل التأجيل، وفي كل الأحوال يجب ألا تزيد مدة المغادرة عن ثلاث ساعات في اليوم الواحد شريطة ألا يتجاوز عدد الساعات التي يسمح للموظف المغادرة بها عن ثمانية ساعات في الشهر الواحد.</w:t>
      </w:r>
    </w:p>
    <w:p w:rsidR="00571D5F" w:rsidRPr="00571D5F" w:rsidRDefault="00D27AF7" w:rsidP="00D27AF7">
      <w:pPr>
        <w:bidi/>
        <w:spacing w:after="0" w:line="240" w:lineRule="auto"/>
        <w:ind w:left="1980" w:hanging="540"/>
        <w:contextualSpacing/>
        <w:jc w:val="both"/>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ب.</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تحسم الساعات التي يسمح للموظف التغيب خلالها عن عمله بإذن من رئيسه المباشر لقضاء أمور شخصية أثناء الدوام الرسمي من رصيد إجازاته السنوية بواقع يوم واحد عن كل ثمانية ساعات وتحسم من راتبه الشهري في حالة استنفاذه لرصيده من الإجازات السنوية.</w:t>
      </w:r>
    </w:p>
    <w:p w:rsidR="00571D5F" w:rsidRPr="00571D5F" w:rsidRDefault="00D27AF7" w:rsidP="00D27AF7">
      <w:pPr>
        <w:bidi/>
        <w:spacing w:after="0" w:line="240" w:lineRule="auto"/>
        <w:ind w:left="1980" w:hanging="540"/>
        <w:contextualSpacing/>
        <w:jc w:val="both"/>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ج.</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إذا تجاوزت مدة المغادرة الثلاث ساعات في اليوم الواحد فتحسب إجازة ليوم كامل.</w:t>
      </w:r>
    </w:p>
    <w:p w:rsidR="00D27AF7" w:rsidRPr="00D27AF7" w:rsidRDefault="00D27AF7" w:rsidP="00571D5F">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D27AF7" w:rsidP="00D27AF7">
      <w:pPr>
        <w:bidi/>
        <w:spacing w:after="0" w:line="240" w:lineRule="auto"/>
        <w:ind w:left="1440" w:hanging="144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43</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المغادرة الرسمية:</w:t>
      </w:r>
    </w:p>
    <w:p w:rsidR="00571D5F" w:rsidRPr="00571D5F" w:rsidRDefault="007E77DB" w:rsidP="007E77DB">
      <w:pPr>
        <w:bidi/>
        <w:spacing w:after="0" w:line="240" w:lineRule="auto"/>
        <w:ind w:left="1980" w:hanging="540"/>
        <w:contextualSpacing/>
        <w:jc w:val="both"/>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أ.</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يجوز للموظف مغادرة مكان عمله لأداء عمل رسمي خارج مركز عمله الدائم بموافقة خطية من مسؤوله المباشر.</w:t>
      </w:r>
    </w:p>
    <w:p w:rsidR="00571D5F" w:rsidRDefault="007E77DB" w:rsidP="007E77DB">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ب.</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لا تحسم الساعات التي يسمح للموظف التغيب خلالها عن عمله بإذن من رئيسه أو مسؤوله لقضاء أعمال رسمية أثناء الدوام</w:t>
      </w:r>
      <w:r w:rsidR="00D27AF7">
        <w:rPr>
          <w:rFonts w:ascii="Simplified Arabic" w:eastAsia="Times New Roman" w:hAnsi="Simplified Arabic" w:cs="Simplified Arabic"/>
          <w:b/>
          <w:bCs/>
          <w:sz w:val="24"/>
          <w:szCs w:val="24"/>
          <w:rtl/>
          <w:lang w:bidi="ar-JO"/>
        </w:rPr>
        <w:t xml:space="preserve"> الرسمي من رصيد إجازاته السنوية</w:t>
      </w:r>
      <w:r w:rsidR="00D27AF7">
        <w:rPr>
          <w:rFonts w:ascii="Simplified Arabic" w:eastAsia="Times New Roman" w:hAnsi="Simplified Arabic" w:cs="Simplified Arabic" w:hint="cs"/>
          <w:b/>
          <w:bCs/>
          <w:sz w:val="24"/>
          <w:szCs w:val="24"/>
          <w:rtl/>
          <w:lang w:bidi="ar-JO"/>
        </w:rPr>
        <w:t>.</w:t>
      </w:r>
    </w:p>
    <w:p w:rsidR="007E77DB" w:rsidRPr="00D27AF7" w:rsidRDefault="007E77DB" w:rsidP="007E77DB">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7E77DB" w:rsidP="007E77DB">
      <w:pPr>
        <w:bidi/>
        <w:spacing w:after="0" w:line="240" w:lineRule="auto"/>
        <w:ind w:left="1440" w:hanging="1440"/>
        <w:contextualSpacing/>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44</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يجب ألا تؤثر الموافقة على المغادرة الواردة في المواد اعلاه على سير العمل في الجامعة.</w:t>
      </w:r>
    </w:p>
    <w:p w:rsidR="007E77DB" w:rsidRPr="00D27AF7" w:rsidRDefault="007E77DB" w:rsidP="007E77DB">
      <w:pPr>
        <w:bidi/>
        <w:spacing w:after="0" w:line="240" w:lineRule="auto"/>
        <w:ind w:left="1440" w:hanging="1440"/>
        <w:jc w:val="both"/>
        <w:rPr>
          <w:rFonts w:ascii="Simplified Arabic" w:eastAsia="Times New Roman" w:hAnsi="Simplified Arabic" w:cs="Simplified Arabic"/>
          <w:b/>
          <w:bCs/>
          <w:sz w:val="16"/>
          <w:szCs w:val="16"/>
          <w:rtl/>
          <w:lang w:bidi="ar-JO"/>
        </w:rPr>
      </w:pPr>
    </w:p>
    <w:p w:rsidR="00571D5F" w:rsidRPr="00571D5F" w:rsidRDefault="007E77DB" w:rsidP="007E77DB">
      <w:pPr>
        <w:tabs>
          <w:tab w:val="right" w:pos="1529"/>
        </w:tabs>
        <w:bidi/>
        <w:spacing w:after="0" w:line="240" w:lineRule="auto"/>
        <w:ind w:left="1440" w:hanging="144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45</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تتم الموافقة على المغادرات بجميع أنواعها بقرار من المسؤول المباشر للموظف.</w:t>
      </w:r>
    </w:p>
    <w:p w:rsidR="00571D5F" w:rsidRPr="007E77DB" w:rsidRDefault="00571D5F" w:rsidP="00571D5F">
      <w:pPr>
        <w:bidi/>
        <w:spacing w:after="0" w:line="240" w:lineRule="auto"/>
        <w:jc w:val="both"/>
        <w:rPr>
          <w:rFonts w:ascii="Simplified Arabic" w:eastAsia="Times New Roman" w:hAnsi="Simplified Arabic" w:cs="Simplified Arabic"/>
          <w:b/>
          <w:bCs/>
          <w:sz w:val="16"/>
          <w:szCs w:val="16"/>
          <w:rtl/>
          <w:lang w:bidi="ar-JO"/>
        </w:rPr>
      </w:pPr>
    </w:p>
    <w:p w:rsidR="00571D5F" w:rsidRPr="007E77DB" w:rsidRDefault="00571D5F" w:rsidP="007E77DB">
      <w:pPr>
        <w:shd w:val="clear" w:color="auto" w:fill="C6D9F1" w:themeFill="text2" w:themeFillTint="33"/>
        <w:bidi/>
        <w:spacing w:after="0" w:line="240" w:lineRule="auto"/>
        <w:jc w:val="center"/>
        <w:rPr>
          <w:rFonts w:ascii="Simplified Arabic" w:eastAsia="Times New Roman" w:hAnsi="Simplified Arabic" w:cs="Khalid Art bold"/>
          <w:sz w:val="28"/>
          <w:szCs w:val="28"/>
          <w:rtl/>
          <w:lang w:bidi="ar-JO"/>
        </w:rPr>
      </w:pPr>
      <w:r w:rsidRPr="007E77DB">
        <w:rPr>
          <w:rFonts w:ascii="Simplified Arabic" w:eastAsia="Times New Roman" w:hAnsi="Simplified Arabic" w:cs="Khalid Art bold"/>
          <w:sz w:val="28"/>
          <w:szCs w:val="28"/>
          <w:rtl/>
          <w:lang w:bidi="ar-JO"/>
        </w:rPr>
        <w:t>الفصل التاسع: الزيادات والمكافآت والترقيات والنقل والانتداب</w:t>
      </w:r>
    </w:p>
    <w:p w:rsidR="007E77DB" w:rsidRPr="00D27AF7" w:rsidRDefault="007E77DB" w:rsidP="007E77DB">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7E77DB" w:rsidP="00C0497E">
      <w:pPr>
        <w:bidi/>
        <w:spacing w:after="0" w:line="240" w:lineRule="auto"/>
        <w:ind w:left="1440" w:hanging="144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sidR="006717FB">
        <w:rPr>
          <w:rFonts w:ascii="Agency FB" w:eastAsia="Times New Roman" w:hAnsi="Agency FB" w:cs="Khalid Art bold"/>
          <w:color w:val="000000"/>
          <w:sz w:val="28"/>
          <w:szCs w:val="28"/>
        </w:rPr>
        <w:t>46</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تجري تعديلات الرواتب بقرار من الرئيس بناءً على تنسيب اللجنة وحسب موازنة الجامعة.</w:t>
      </w:r>
    </w:p>
    <w:p w:rsidR="006717FB" w:rsidRPr="00D27AF7" w:rsidRDefault="006717FB" w:rsidP="00C0497E">
      <w:pPr>
        <w:bidi/>
        <w:spacing w:after="0" w:line="240" w:lineRule="auto"/>
        <w:ind w:left="1440" w:hanging="1440"/>
        <w:jc w:val="both"/>
        <w:rPr>
          <w:rFonts w:ascii="Simplified Arabic" w:eastAsia="Times New Roman" w:hAnsi="Simplified Arabic" w:cs="Simplified Arabic"/>
          <w:b/>
          <w:bCs/>
          <w:sz w:val="16"/>
          <w:szCs w:val="16"/>
          <w:rtl/>
          <w:lang w:bidi="ar-JO"/>
        </w:rPr>
      </w:pPr>
    </w:p>
    <w:p w:rsidR="00571D5F" w:rsidRPr="00571D5F" w:rsidRDefault="006717FB" w:rsidP="00C0497E">
      <w:pPr>
        <w:bidi/>
        <w:spacing w:after="0" w:line="240" w:lineRule="auto"/>
        <w:ind w:left="1440" w:hanging="144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color w:val="000000"/>
          <w:sz w:val="28"/>
          <w:szCs w:val="28"/>
        </w:rPr>
        <w:t>47</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لا تصرف أي مكافأة للموظف عن الأيام التي لا يتقاضى عنها أجرا لأي سبب كان.</w:t>
      </w:r>
    </w:p>
    <w:p w:rsidR="006717FB" w:rsidRPr="00D27AF7" w:rsidRDefault="006717FB" w:rsidP="00C0497E">
      <w:pPr>
        <w:bidi/>
        <w:spacing w:after="0" w:line="240" w:lineRule="auto"/>
        <w:ind w:left="1440" w:hanging="1440"/>
        <w:jc w:val="both"/>
        <w:rPr>
          <w:rFonts w:ascii="Simplified Arabic" w:eastAsia="Times New Roman" w:hAnsi="Simplified Arabic" w:cs="Simplified Arabic"/>
          <w:b/>
          <w:bCs/>
          <w:sz w:val="16"/>
          <w:szCs w:val="16"/>
          <w:rtl/>
          <w:lang w:bidi="ar-JO"/>
        </w:rPr>
      </w:pPr>
    </w:p>
    <w:p w:rsidR="00C0497E" w:rsidRDefault="006717FB" w:rsidP="00C0497E">
      <w:pPr>
        <w:bidi/>
        <w:spacing w:after="0" w:line="240" w:lineRule="auto"/>
        <w:ind w:left="1440" w:hanging="144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48</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للمجلس بناء على تنسيب مبرر من الرئيس منح الموظف أي علاوات استثنائية يراها ضرورية لمصلحة الجامعة.</w:t>
      </w:r>
      <w:r w:rsidR="00C0497E">
        <w:rPr>
          <w:rFonts w:ascii="Simplified Arabic" w:eastAsia="Times New Roman" w:hAnsi="Simplified Arabic" w:cs="Simplified Arabic"/>
          <w:b/>
          <w:bCs/>
          <w:sz w:val="24"/>
          <w:szCs w:val="24"/>
          <w:rtl/>
          <w:lang w:bidi="ar-JO"/>
        </w:rPr>
        <w:br w:type="page"/>
      </w:r>
    </w:p>
    <w:p w:rsidR="00571D5F" w:rsidRPr="00C0497E" w:rsidRDefault="00571D5F" w:rsidP="00C0497E">
      <w:pPr>
        <w:bidi/>
        <w:spacing w:after="0" w:line="240" w:lineRule="auto"/>
        <w:ind w:left="1440" w:hanging="1440"/>
        <w:jc w:val="both"/>
        <w:rPr>
          <w:rFonts w:ascii="Simplified Arabic" w:eastAsia="Times New Roman" w:hAnsi="Simplified Arabic" w:cs="Simplified Arabic"/>
          <w:b/>
          <w:bCs/>
          <w:sz w:val="16"/>
          <w:szCs w:val="16"/>
          <w:rtl/>
          <w:lang w:bidi="ar-JO"/>
        </w:rPr>
      </w:pPr>
    </w:p>
    <w:p w:rsidR="00C0497E" w:rsidRPr="00D27AF7" w:rsidRDefault="00C0497E" w:rsidP="00C0497E">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C0497E" w:rsidP="00C0497E">
      <w:pPr>
        <w:bidi/>
        <w:spacing w:after="0" w:line="240" w:lineRule="auto"/>
        <w:ind w:left="1440" w:hanging="144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49</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الترقيات</w:t>
      </w:r>
    </w:p>
    <w:p w:rsidR="00571D5F" w:rsidRPr="00571D5F" w:rsidRDefault="00C0497E" w:rsidP="00C0497E">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أ.</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يجوز ترقية الموظف إذا توفرت الشروط الآتية:</w:t>
      </w:r>
    </w:p>
    <w:p w:rsidR="00571D5F" w:rsidRPr="00571D5F" w:rsidRDefault="00571D5F" w:rsidP="00C0497E">
      <w:pPr>
        <w:numPr>
          <w:ilvl w:val="0"/>
          <w:numId w:val="9"/>
        </w:numPr>
        <w:bidi/>
        <w:spacing w:after="0" w:line="240" w:lineRule="auto"/>
        <w:ind w:left="2520" w:hanging="540"/>
        <w:contextualSpacing/>
        <w:jc w:val="both"/>
        <w:rPr>
          <w:rFonts w:ascii="Simplified Arabic" w:eastAsia="Times New Roman" w:hAnsi="Simplified Arabic" w:cs="Simplified Arabic"/>
          <w:b/>
          <w:bCs/>
          <w:sz w:val="24"/>
          <w:szCs w:val="24"/>
          <w:rtl/>
          <w:lang w:bidi="ar-JO"/>
        </w:rPr>
      </w:pPr>
      <w:r w:rsidRPr="00571D5F">
        <w:rPr>
          <w:rFonts w:ascii="Simplified Arabic" w:eastAsia="Times New Roman" w:hAnsi="Simplified Arabic" w:cs="Simplified Arabic"/>
          <w:b/>
          <w:bCs/>
          <w:sz w:val="24"/>
          <w:szCs w:val="24"/>
          <w:rtl/>
          <w:lang w:bidi="ar-JO"/>
        </w:rPr>
        <w:t>وجود وظيفة شاغرة ومرصودة في الموازنة.</w:t>
      </w:r>
    </w:p>
    <w:p w:rsidR="00571D5F" w:rsidRPr="00571D5F" w:rsidRDefault="00571D5F" w:rsidP="00C0497E">
      <w:pPr>
        <w:numPr>
          <w:ilvl w:val="0"/>
          <w:numId w:val="9"/>
        </w:numPr>
        <w:bidi/>
        <w:spacing w:after="0" w:line="240" w:lineRule="auto"/>
        <w:ind w:left="2520" w:hanging="540"/>
        <w:contextualSpacing/>
        <w:jc w:val="both"/>
        <w:rPr>
          <w:rFonts w:ascii="Simplified Arabic" w:eastAsia="Times New Roman" w:hAnsi="Simplified Arabic" w:cs="Simplified Arabic"/>
          <w:b/>
          <w:bCs/>
          <w:sz w:val="24"/>
          <w:szCs w:val="24"/>
          <w:rtl/>
          <w:lang w:bidi="ar-JO"/>
        </w:rPr>
      </w:pPr>
      <w:r w:rsidRPr="00571D5F">
        <w:rPr>
          <w:rFonts w:ascii="Simplified Arabic" w:eastAsia="Times New Roman" w:hAnsi="Simplified Arabic" w:cs="Simplified Arabic"/>
          <w:b/>
          <w:bCs/>
          <w:sz w:val="24"/>
          <w:szCs w:val="24"/>
          <w:rtl/>
          <w:lang w:bidi="ar-JO"/>
        </w:rPr>
        <w:t>أن يكون الموظف قد أمضى في وظيفته مدة لا تقل عن خمس سنوات ولا يجوز الاستثناء إلا بقرار من الرئيس بناء على تنسيب خطي من اللجنة موضحا أسباب ومبررات الاستثناء.</w:t>
      </w:r>
    </w:p>
    <w:p w:rsidR="00571D5F" w:rsidRPr="00571D5F" w:rsidRDefault="00571D5F" w:rsidP="00C0497E">
      <w:pPr>
        <w:numPr>
          <w:ilvl w:val="0"/>
          <w:numId w:val="9"/>
        </w:numPr>
        <w:bidi/>
        <w:spacing w:after="0" w:line="240" w:lineRule="auto"/>
        <w:ind w:left="2520" w:hanging="540"/>
        <w:contextualSpacing/>
        <w:jc w:val="both"/>
        <w:rPr>
          <w:rFonts w:ascii="Simplified Arabic" w:eastAsia="Times New Roman" w:hAnsi="Simplified Arabic" w:cs="Simplified Arabic"/>
          <w:b/>
          <w:bCs/>
          <w:sz w:val="24"/>
          <w:szCs w:val="24"/>
          <w:rtl/>
          <w:lang w:bidi="ar-JO"/>
        </w:rPr>
      </w:pPr>
      <w:r w:rsidRPr="00571D5F">
        <w:rPr>
          <w:rFonts w:ascii="Simplified Arabic" w:eastAsia="Times New Roman" w:hAnsi="Simplified Arabic" w:cs="Simplified Arabic"/>
          <w:b/>
          <w:bCs/>
          <w:sz w:val="24"/>
          <w:szCs w:val="24"/>
          <w:rtl/>
          <w:lang w:bidi="ar-JO"/>
        </w:rPr>
        <w:t>أن يكون الموظف قد حصل على تقييم أداء بتقدير جيد جدا خلال الثلاث سنوات التي تسبق سنة الترقية.</w:t>
      </w:r>
    </w:p>
    <w:p w:rsidR="00571D5F" w:rsidRPr="00571D5F" w:rsidRDefault="00571D5F" w:rsidP="00C0497E">
      <w:pPr>
        <w:numPr>
          <w:ilvl w:val="0"/>
          <w:numId w:val="9"/>
        </w:numPr>
        <w:bidi/>
        <w:spacing w:after="0" w:line="240" w:lineRule="auto"/>
        <w:ind w:left="2520" w:hanging="540"/>
        <w:contextualSpacing/>
        <w:jc w:val="both"/>
        <w:rPr>
          <w:rFonts w:ascii="Simplified Arabic" w:eastAsia="Times New Roman" w:hAnsi="Simplified Arabic" w:cs="Simplified Arabic"/>
          <w:b/>
          <w:bCs/>
          <w:sz w:val="24"/>
          <w:szCs w:val="24"/>
          <w:rtl/>
          <w:lang w:bidi="ar-JO"/>
        </w:rPr>
      </w:pPr>
      <w:r w:rsidRPr="00571D5F">
        <w:rPr>
          <w:rFonts w:ascii="Simplified Arabic" w:eastAsia="Times New Roman" w:hAnsi="Simplified Arabic" w:cs="Simplified Arabic"/>
          <w:b/>
          <w:bCs/>
          <w:sz w:val="24"/>
          <w:szCs w:val="24"/>
          <w:rtl/>
          <w:lang w:bidi="ar-JO"/>
        </w:rPr>
        <w:t>أن تكون مؤهلات وخبرات الموظف المرشح للترقية مطابقة على الأقل للمؤهلات والخبرات المحددة لشغل الوظيفة الجديدة.</w:t>
      </w:r>
    </w:p>
    <w:p w:rsidR="00571D5F" w:rsidRPr="00571D5F" w:rsidRDefault="00C0497E" w:rsidP="00C0497E">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ب.</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يتم اعتماد ترقية الموظف لوظيفة أعلى من وظيفته الحالية بقرار من الرئيس بناء على تنسيب اللجنة.</w:t>
      </w:r>
    </w:p>
    <w:p w:rsidR="00571D5F" w:rsidRPr="00571D5F" w:rsidRDefault="00C0497E" w:rsidP="00C0497E">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ج.</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تتم ترقية الموظف بناء على المؤهلات والكفاءة والأقدمية والشروط الأخرى لملء الوظائف.</w:t>
      </w:r>
    </w:p>
    <w:p w:rsidR="00C0497E" w:rsidRPr="00D27AF7" w:rsidRDefault="00C0497E" w:rsidP="00C0497E">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C0497E" w:rsidP="008407C7">
      <w:pPr>
        <w:tabs>
          <w:tab w:val="right" w:pos="1440"/>
        </w:tabs>
        <w:bidi/>
        <w:spacing w:after="0" w:line="240" w:lineRule="auto"/>
        <w:ind w:left="1980" w:hanging="198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50</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8407C7">
        <w:rPr>
          <w:rFonts w:ascii="Agency FB" w:eastAsia="Times New Roman" w:hAnsi="Agency FB" w:cs="Simplified Arabic" w:hint="cs"/>
          <w:b/>
          <w:bCs/>
          <w:color w:val="000000"/>
          <w:sz w:val="24"/>
          <w:szCs w:val="24"/>
          <w:rtl/>
          <w:lang w:bidi="ar-JO"/>
        </w:rPr>
        <w:t xml:space="preserve">    </w:t>
      </w:r>
      <w:r>
        <w:rPr>
          <w:rFonts w:ascii="Agency FB" w:eastAsia="Times New Roman" w:hAnsi="Agency FB" w:cs="Simplified Arabic" w:hint="cs"/>
          <w:b/>
          <w:bCs/>
          <w:color w:val="000000"/>
          <w:sz w:val="24"/>
          <w:szCs w:val="24"/>
          <w:rtl/>
          <w:lang w:bidi="ar-JO"/>
        </w:rPr>
        <w:t>أ.</w:t>
      </w:r>
      <w:r>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ينقل الموظف من كلية إلى أخرى أو من دائرة إلى أخرى في الجامعة بقرار من الرئيس وبعد اعلام العميد/ المدير المختص.</w:t>
      </w:r>
    </w:p>
    <w:p w:rsidR="00571D5F" w:rsidRPr="00571D5F" w:rsidRDefault="008407C7" w:rsidP="008407C7">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ب.</w:t>
      </w:r>
      <w:r w:rsidR="00C0497E">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ينقل الموظف من وظيفة إلى أخرى ضمن الدائرة أو الكلية بقرار من العميد/ المدير المختص مع اعلام الرئيس ودائرة الموارد البشرية.</w:t>
      </w:r>
    </w:p>
    <w:p w:rsidR="00571D5F" w:rsidRPr="00571D5F" w:rsidRDefault="008407C7" w:rsidP="008407C7">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ج.</w:t>
      </w:r>
      <w:r w:rsidR="00C0497E">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وفي جميع الأحوال لا يجوز أن يؤثر نقل الموظف على فئته ودرجته وراتبه الذي يستحقه.</w:t>
      </w:r>
    </w:p>
    <w:p w:rsidR="008407C7" w:rsidRPr="00D27AF7" w:rsidRDefault="008407C7" w:rsidP="008407C7">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8407C7" w:rsidP="008407C7">
      <w:pPr>
        <w:tabs>
          <w:tab w:val="right" w:pos="1439"/>
        </w:tabs>
        <w:bidi/>
        <w:spacing w:after="0" w:line="240" w:lineRule="auto"/>
        <w:ind w:left="1980" w:hanging="198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51</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أ.</w:t>
      </w:r>
      <w:r>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للرئيس بعد الاستئناس برأي العميد أو مدير الدائرة المختص أن ينتدب أي موظف للقيام بأعمال وظيفية أخرى داخل الجامعة لنهاية مدته العقدية.</w:t>
      </w:r>
    </w:p>
    <w:p w:rsidR="00571D5F" w:rsidRPr="00571D5F" w:rsidRDefault="008407C7" w:rsidP="008407C7">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ب.</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للعميد أو مدير الدائرة المختص أن ينتدب أي موظف في كليته أو دائرته للقيام بأعمال وظيفية أخرى ضمن الكلية أو الدائرة نفسها بالإضافة إلى وظيفته الأصلية مع اعلام الرئيس ودائرة الموارد البشرية.</w:t>
      </w:r>
    </w:p>
    <w:p w:rsidR="008407C7" w:rsidRDefault="008407C7" w:rsidP="008407C7">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ج.</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للرئيس أن يكلف أي موظف بعمل آخر بالإضافة إلى عمله الأصلي مقابل مكافأة يحددها لهذه الغاية.</w:t>
      </w:r>
    </w:p>
    <w:p w:rsidR="008407C7" w:rsidRDefault="008407C7">
      <w:pPr>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b/>
          <w:bCs/>
          <w:sz w:val="24"/>
          <w:szCs w:val="24"/>
          <w:rtl/>
          <w:lang w:bidi="ar-JO"/>
        </w:rPr>
        <w:br w:type="page"/>
      </w:r>
    </w:p>
    <w:p w:rsidR="00571D5F" w:rsidRPr="008407C7" w:rsidRDefault="00571D5F" w:rsidP="008407C7">
      <w:pPr>
        <w:bidi/>
        <w:spacing w:after="0" w:line="240" w:lineRule="auto"/>
        <w:ind w:left="1980" w:hanging="540"/>
        <w:contextualSpacing/>
        <w:jc w:val="both"/>
        <w:rPr>
          <w:rFonts w:ascii="Simplified Arabic" w:eastAsia="Times New Roman" w:hAnsi="Simplified Arabic" w:cs="Simplified Arabic"/>
          <w:b/>
          <w:bCs/>
          <w:sz w:val="16"/>
          <w:szCs w:val="16"/>
          <w:rtl/>
          <w:lang w:bidi="ar-JO"/>
        </w:rPr>
      </w:pPr>
    </w:p>
    <w:p w:rsidR="008407C7" w:rsidRPr="008407C7" w:rsidRDefault="008407C7" w:rsidP="008407C7">
      <w:pPr>
        <w:bidi/>
        <w:spacing w:after="0" w:line="240" w:lineRule="auto"/>
        <w:ind w:left="1980" w:hanging="540"/>
        <w:contextualSpacing/>
        <w:jc w:val="both"/>
        <w:rPr>
          <w:rFonts w:ascii="Simplified Arabic" w:eastAsia="Times New Roman" w:hAnsi="Simplified Arabic" w:cs="Simplified Arabic"/>
          <w:b/>
          <w:bCs/>
          <w:sz w:val="16"/>
          <w:szCs w:val="16"/>
          <w:rtl/>
          <w:lang w:bidi="ar-JO"/>
        </w:rPr>
      </w:pPr>
    </w:p>
    <w:p w:rsidR="00571D5F" w:rsidRPr="00571D5F" w:rsidRDefault="008407C7" w:rsidP="008407C7">
      <w:pPr>
        <w:bidi/>
        <w:spacing w:after="0" w:line="240" w:lineRule="auto"/>
        <w:ind w:left="1980" w:hanging="540"/>
        <w:contextualSpacing/>
        <w:jc w:val="both"/>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د.</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إذا شغرت أي وظيفة أو تغيب شاغلها لأي سبب مشروع يجوز تكليف موظف آخر للقيام بمهام وأعمال تلك الوظيفة بالإنابة ويكون ذلك بقرار من الرئيس وتنسيب من العميد/ المدير المختص.</w:t>
      </w:r>
    </w:p>
    <w:p w:rsidR="00571D5F" w:rsidRPr="008407C7" w:rsidRDefault="00571D5F" w:rsidP="00571D5F">
      <w:pPr>
        <w:bidi/>
        <w:spacing w:after="0" w:line="240" w:lineRule="auto"/>
        <w:jc w:val="both"/>
        <w:rPr>
          <w:rFonts w:ascii="Simplified Arabic" w:eastAsia="Times New Roman" w:hAnsi="Simplified Arabic" w:cs="Simplified Arabic"/>
          <w:b/>
          <w:bCs/>
          <w:sz w:val="16"/>
          <w:szCs w:val="16"/>
          <w:rtl/>
          <w:lang w:bidi="ar-JO"/>
        </w:rPr>
      </w:pPr>
    </w:p>
    <w:p w:rsidR="00571D5F" w:rsidRPr="008407C7" w:rsidRDefault="00571D5F" w:rsidP="008407C7">
      <w:pPr>
        <w:shd w:val="clear" w:color="auto" w:fill="C6D9F1" w:themeFill="text2" w:themeFillTint="33"/>
        <w:bidi/>
        <w:spacing w:after="0" w:line="240" w:lineRule="auto"/>
        <w:jc w:val="center"/>
        <w:rPr>
          <w:rFonts w:ascii="Simplified Arabic" w:eastAsia="Times New Roman" w:hAnsi="Simplified Arabic" w:cs="Khalid Art bold"/>
          <w:sz w:val="28"/>
          <w:szCs w:val="28"/>
          <w:rtl/>
          <w:lang w:bidi="ar-JO"/>
        </w:rPr>
      </w:pPr>
      <w:r w:rsidRPr="008407C7">
        <w:rPr>
          <w:rFonts w:ascii="Simplified Arabic" w:eastAsia="Times New Roman" w:hAnsi="Simplified Arabic" w:cs="Khalid Art bold"/>
          <w:sz w:val="28"/>
          <w:szCs w:val="28"/>
          <w:rtl/>
          <w:lang w:bidi="ar-JO"/>
        </w:rPr>
        <w:t>الفصل العاشر: الإجراءات والعقوبات التأديبية</w:t>
      </w:r>
    </w:p>
    <w:p w:rsidR="008407C7" w:rsidRPr="008407C7" w:rsidRDefault="008407C7" w:rsidP="00571D5F">
      <w:pPr>
        <w:bidi/>
        <w:spacing w:after="0" w:line="240" w:lineRule="auto"/>
        <w:ind w:left="1191" w:hanging="1191"/>
        <w:jc w:val="lowKashida"/>
        <w:rPr>
          <w:rFonts w:ascii="Simplified Arabic" w:eastAsia="Calibri" w:hAnsi="Simplified Arabic" w:cs="Simplified Arabic"/>
          <w:b/>
          <w:bCs/>
          <w:sz w:val="16"/>
          <w:szCs w:val="16"/>
          <w:rtl/>
        </w:rPr>
      </w:pPr>
    </w:p>
    <w:p w:rsidR="00571D5F" w:rsidRPr="00571D5F" w:rsidRDefault="008407C7" w:rsidP="008407C7">
      <w:pPr>
        <w:tabs>
          <w:tab w:val="right" w:pos="1440"/>
        </w:tabs>
        <w:bidi/>
        <w:spacing w:after="0" w:line="240" w:lineRule="auto"/>
        <w:ind w:left="1980" w:hanging="1980"/>
        <w:jc w:val="lowKashida"/>
        <w:rPr>
          <w:rFonts w:ascii="Simplified Arabic" w:eastAsia="Calibri" w:hAnsi="Simplified Arabic" w:cs="Simplified Arabic"/>
          <w:b/>
          <w:bCs/>
          <w:sz w:val="24"/>
          <w:szCs w:val="24"/>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52</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أ.</w:t>
      </w:r>
      <w:r>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إذا ارتكب الموظف مخالفة للقوانين والأنظمة والتعليمات والقرارات المعمول بها في الجامعة، أو أقدم على عمل أو تصرف من شأنه الإخلال بواجبات الوظيفة وأخلاقياتها أو قام بأي من الأعمال الواردة في المادة (</w:t>
      </w:r>
      <w:r w:rsidR="00571D5F" w:rsidRPr="008407C7">
        <w:rPr>
          <w:rFonts w:ascii="Agency FB" w:eastAsia="Calibri" w:hAnsi="Agency FB" w:cs="Simplified Arabic"/>
          <w:b/>
          <w:bCs/>
          <w:sz w:val="24"/>
          <w:szCs w:val="24"/>
          <w:rtl/>
        </w:rPr>
        <w:t>16</w:t>
      </w:r>
      <w:r w:rsidR="00571D5F" w:rsidRPr="00571D5F">
        <w:rPr>
          <w:rFonts w:ascii="Simplified Arabic" w:eastAsia="Calibri" w:hAnsi="Simplified Arabic" w:cs="Simplified Arabic"/>
          <w:b/>
          <w:bCs/>
          <w:sz w:val="24"/>
          <w:szCs w:val="24"/>
          <w:rtl/>
        </w:rPr>
        <w:t>) من هذا النظام، تفرض عليه إحدى العقوبات التأديبية الآتية حسب مقتضى الحال:</w:t>
      </w:r>
    </w:p>
    <w:p w:rsidR="00571D5F" w:rsidRPr="00571D5F" w:rsidRDefault="00571D5F" w:rsidP="008407C7">
      <w:pPr>
        <w:numPr>
          <w:ilvl w:val="0"/>
          <w:numId w:val="13"/>
        </w:numPr>
        <w:bidi/>
        <w:spacing w:after="0" w:line="240" w:lineRule="auto"/>
        <w:ind w:left="2520" w:hanging="540"/>
        <w:contextualSpacing/>
        <w:jc w:val="lowKashida"/>
        <w:rPr>
          <w:rFonts w:ascii="Simplified Arabic" w:eastAsia="Calibri" w:hAnsi="Simplified Arabic" w:cs="Simplified Arabic"/>
          <w:b/>
          <w:bCs/>
          <w:sz w:val="24"/>
          <w:szCs w:val="24"/>
          <w:rtl/>
        </w:rPr>
      </w:pPr>
      <w:r w:rsidRPr="00571D5F">
        <w:rPr>
          <w:rFonts w:ascii="Simplified Arabic" w:eastAsia="Calibri" w:hAnsi="Simplified Arabic" w:cs="Simplified Arabic"/>
          <w:b/>
          <w:bCs/>
          <w:sz w:val="24"/>
          <w:szCs w:val="24"/>
          <w:rtl/>
        </w:rPr>
        <w:t>التنبيه.</w:t>
      </w:r>
    </w:p>
    <w:p w:rsidR="00571D5F" w:rsidRPr="00571D5F" w:rsidRDefault="00571D5F" w:rsidP="008407C7">
      <w:pPr>
        <w:numPr>
          <w:ilvl w:val="0"/>
          <w:numId w:val="13"/>
        </w:numPr>
        <w:bidi/>
        <w:spacing w:after="0" w:line="240" w:lineRule="auto"/>
        <w:ind w:left="2520" w:hanging="540"/>
        <w:contextualSpacing/>
        <w:jc w:val="lowKashida"/>
        <w:rPr>
          <w:rFonts w:ascii="Simplified Arabic" w:eastAsia="Calibri" w:hAnsi="Simplified Arabic" w:cs="Simplified Arabic"/>
          <w:b/>
          <w:bCs/>
          <w:sz w:val="24"/>
          <w:szCs w:val="24"/>
        </w:rPr>
      </w:pPr>
      <w:r w:rsidRPr="00571D5F">
        <w:rPr>
          <w:rFonts w:ascii="Simplified Arabic" w:eastAsia="Calibri" w:hAnsi="Simplified Arabic" w:cs="Simplified Arabic"/>
          <w:b/>
          <w:bCs/>
          <w:sz w:val="24"/>
          <w:szCs w:val="24"/>
          <w:rtl/>
        </w:rPr>
        <w:t>الإنذار الأول.</w:t>
      </w:r>
    </w:p>
    <w:p w:rsidR="00571D5F" w:rsidRPr="00571D5F" w:rsidRDefault="00571D5F" w:rsidP="008407C7">
      <w:pPr>
        <w:numPr>
          <w:ilvl w:val="0"/>
          <w:numId w:val="13"/>
        </w:numPr>
        <w:bidi/>
        <w:spacing w:after="0" w:line="240" w:lineRule="auto"/>
        <w:ind w:left="2520" w:hanging="540"/>
        <w:contextualSpacing/>
        <w:jc w:val="lowKashida"/>
        <w:rPr>
          <w:rFonts w:ascii="Simplified Arabic" w:eastAsia="Calibri" w:hAnsi="Simplified Arabic" w:cs="Simplified Arabic"/>
          <w:b/>
          <w:bCs/>
          <w:sz w:val="24"/>
          <w:szCs w:val="24"/>
        </w:rPr>
      </w:pPr>
      <w:r w:rsidRPr="00571D5F">
        <w:rPr>
          <w:rFonts w:ascii="Simplified Arabic" w:eastAsia="Calibri" w:hAnsi="Simplified Arabic" w:cs="Simplified Arabic"/>
          <w:b/>
          <w:bCs/>
          <w:sz w:val="24"/>
          <w:szCs w:val="24"/>
          <w:rtl/>
        </w:rPr>
        <w:t>الإنذار الثاني.</w:t>
      </w:r>
    </w:p>
    <w:p w:rsidR="00571D5F" w:rsidRPr="00571D5F" w:rsidRDefault="00571D5F" w:rsidP="008407C7">
      <w:pPr>
        <w:numPr>
          <w:ilvl w:val="0"/>
          <w:numId w:val="13"/>
        </w:numPr>
        <w:bidi/>
        <w:spacing w:after="0" w:line="240" w:lineRule="auto"/>
        <w:ind w:left="2520" w:hanging="540"/>
        <w:contextualSpacing/>
        <w:jc w:val="lowKashida"/>
        <w:rPr>
          <w:rFonts w:ascii="Simplified Arabic" w:eastAsia="Calibri" w:hAnsi="Simplified Arabic" w:cs="Simplified Arabic"/>
          <w:b/>
          <w:bCs/>
          <w:sz w:val="24"/>
          <w:szCs w:val="24"/>
        </w:rPr>
      </w:pPr>
      <w:r w:rsidRPr="00571D5F">
        <w:rPr>
          <w:rFonts w:ascii="Simplified Arabic" w:eastAsia="Calibri" w:hAnsi="Simplified Arabic" w:cs="Simplified Arabic"/>
          <w:b/>
          <w:bCs/>
          <w:sz w:val="24"/>
          <w:szCs w:val="24"/>
          <w:rtl/>
        </w:rPr>
        <w:t>الإنذار النهائي.</w:t>
      </w:r>
    </w:p>
    <w:p w:rsidR="00571D5F" w:rsidRPr="00571D5F" w:rsidRDefault="00571D5F" w:rsidP="008407C7">
      <w:pPr>
        <w:numPr>
          <w:ilvl w:val="0"/>
          <w:numId w:val="13"/>
        </w:numPr>
        <w:bidi/>
        <w:spacing w:after="0" w:line="240" w:lineRule="auto"/>
        <w:ind w:left="2520" w:hanging="540"/>
        <w:contextualSpacing/>
        <w:jc w:val="lowKashida"/>
        <w:rPr>
          <w:rFonts w:ascii="Simplified Arabic" w:eastAsia="Calibri" w:hAnsi="Simplified Arabic" w:cs="Simplified Arabic"/>
          <w:b/>
          <w:bCs/>
          <w:sz w:val="24"/>
          <w:szCs w:val="24"/>
        </w:rPr>
      </w:pPr>
      <w:r w:rsidRPr="00571D5F">
        <w:rPr>
          <w:rFonts w:ascii="Simplified Arabic" w:eastAsia="Calibri" w:hAnsi="Simplified Arabic" w:cs="Simplified Arabic"/>
          <w:b/>
          <w:bCs/>
          <w:sz w:val="24"/>
          <w:szCs w:val="24"/>
          <w:rtl/>
        </w:rPr>
        <w:t>حسم من الراتب لمدة لا تزيد على ثلاثة أيام لكل مخالفة.</w:t>
      </w:r>
    </w:p>
    <w:p w:rsidR="00571D5F" w:rsidRPr="00571D5F" w:rsidRDefault="00571D5F" w:rsidP="008407C7">
      <w:pPr>
        <w:numPr>
          <w:ilvl w:val="0"/>
          <w:numId w:val="13"/>
        </w:numPr>
        <w:bidi/>
        <w:spacing w:after="0" w:line="240" w:lineRule="auto"/>
        <w:ind w:left="2520" w:hanging="540"/>
        <w:contextualSpacing/>
        <w:jc w:val="lowKashida"/>
        <w:rPr>
          <w:rFonts w:ascii="Simplified Arabic" w:eastAsia="Calibri" w:hAnsi="Simplified Arabic" w:cs="Simplified Arabic"/>
          <w:b/>
          <w:bCs/>
          <w:sz w:val="24"/>
          <w:szCs w:val="24"/>
        </w:rPr>
      </w:pPr>
      <w:r w:rsidRPr="00571D5F">
        <w:rPr>
          <w:rFonts w:ascii="Simplified Arabic" w:eastAsia="Calibri" w:hAnsi="Simplified Arabic" w:cs="Simplified Arabic"/>
          <w:b/>
          <w:bCs/>
          <w:sz w:val="24"/>
          <w:szCs w:val="24"/>
          <w:rtl/>
        </w:rPr>
        <w:t>وقف الزيادة السنوية لمدة لا تزيد على ستة أشهر شريطة ألا تخالف قانون العمل الأردني.</w:t>
      </w:r>
    </w:p>
    <w:p w:rsidR="00571D5F" w:rsidRPr="00571D5F" w:rsidRDefault="008407C7" w:rsidP="008407C7">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ب.</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لا يجوز فرض أكثر من عقوبة واحدة من العقوبات المنصوص عليها في الفقرة (أ) من هذه المادة على كل مخالفة مسلكية واحدة يرتكبها الموظف، وتفرض العقوبة الأشد في حال ارتكبت أكثر من مخالفة.</w:t>
      </w:r>
    </w:p>
    <w:p w:rsidR="008407C7" w:rsidRPr="00D27AF7" w:rsidRDefault="008407C7" w:rsidP="008407C7">
      <w:pPr>
        <w:bidi/>
        <w:spacing w:after="0" w:line="240" w:lineRule="auto"/>
        <w:jc w:val="both"/>
        <w:rPr>
          <w:rFonts w:ascii="Simplified Arabic" w:eastAsia="Times New Roman" w:hAnsi="Simplified Arabic" w:cs="Simplified Arabic"/>
          <w:b/>
          <w:bCs/>
          <w:sz w:val="16"/>
          <w:szCs w:val="16"/>
          <w:rtl/>
          <w:lang w:bidi="ar-JO"/>
        </w:rPr>
      </w:pPr>
    </w:p>
    <w:p w:rsidR="00571D5F" w:rsidRPr="008407C7" w:rsidRDefault="008407C7" w:rsidP="00B05990">
      <w:pPr>
        <w:tabs>
          <w:tab w:val="right" w:pos="1440"/>
        </w:tabs>
        <w:bidi/>
        <w:spacing w:after="0" w:line="240" w:lineRule="auto"/>
        <w:ind w:left="1980" w:hanging="1980"/>
        <w:jc w:val="lowKashida"/>
        <w:rPr>
          <w:rFonts w:ascii="Agency FB" w:eastAsia="Calibri" w:hAnsi="Agency FB"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53</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B05990">
        <w:rPr>
          <w:rFonts w:ascii="Agency FB" w:eastAsia="Times New Roman" w:hAnsi="Agency FB" w:cs="Simplified Arabic" w:hint="cs"/>
          <w:b/>
          <w:bCs/>
          <w:color w:val="000000"/>
          <w:sz w:val="24"/>
          <w:szCs w:val="24"/>
          <w:rtl/>
          <w:lang w:bidi="ar-JO"/>
        </w:rPr>
        <w:t xml:space="preserve">   أ.</w:t>
      </w:r>
      <w:r w:rsidR="00B05990">
        <w:rPr>
          <w:rFonts w:ascii="Agency FB" w:eastAsia="Times New Roman" w:hAnsi="Agency FB" w:cs="Simplified Arabic"/>
          <w:b/>
          <w:bCs/>
          <w:color w:val="000000"/>
          <w:sz w:val="24"/>
          <w:szCs w:val="24"/>
          <w:rtl/>
          <w:lang w:bidi="ar-JO"/>
        </w:rPr>
        <w:tab/>
      </w:r>
      <w:r w:rsidR="00571D5F" w:rsidRPr="008407C7">
        <w:rPr>
          <w:rFonts w:ascii="Agency FB" w:eastAsia="Calibri" w:hAnsi="Agency FB" w:cs="Simplified Arabic"/>
          <w:b/>
          <w:bCs/>
          <w:sz w:val="24"/>
          <w:szCs w:val="24"/>
          <w:rtl/>
        </w:rPr>
        <w:t>توقع العقوبات التأديبية المنصوص عليها في المادة (52) من هذا النظام وفق</w:t>
      </w:r>
      <w:r w:rsidR="00D27AF7" w:rsidRPr="008407C7">
        <w:rPr>
          <w:rFonts w:ascii="Agency FB" w:eastAsia="Calibri" w:hAnsi="Agency FB" w:cs="Simplified Arabic"/>
          <w:b/>
          <w:bCs/>
          <w:sz w:val="24"/>
          <w:szCs w:val="24"/>
          <w:rtl/>
        </w:rPr>
        <w:t>ًا</w:t>
      </w:r>
      <w:r w:rsidR="00571D5F" w:rsidRPr="008407C7">
        <w:rPr>
          <w:rFonts w:ascii="Agency FB" w:eastAsia="Calibri" w:hAnsi="Agency FB" w:cs="Simplified Arabic"/>
          <w:b/>
          <w:bCs/>
          <w:sz w:val="24"/>
          <w:szCs w:val="24"/>
          <w:rtl/>
        </w:rPr>
        <w:t xml:space="preserve"> لما يأتي:</w:t>
      </w:r>
    </w:p>
    <w:p w:rsidR="00571D5F" w:rsidRPr="00B05990" w:rsidRDefault="00571D5F" w:rsidP="00B05990">
      <w:pPr>
        <w:pStyle w:val="ListParagraph"/>
        <w:numPr>
          <w:ilvl w:val="0"/>
          <w:numId w:val="28"/>
        </w:numPr>
        <w:bidi/>
        <w:spacing w:after="0" w:line="240" w:lineRule="auto"/>
        <w:ind w:left="2520" w:hanging="540"/>
        <w:jc w:val="lowKashida"/>
        <w:rPr>
          <w:rFonts w:ascii="Agency FB" w:eastAsia="Calibri" w:hAnsi="Agency FB" w:cs="Simplified Arabic"/>
          <w:b/>
          <w:bCs/>
          <w:sz w:val="24"/>
          <w:szCs w:val="24"/>
          <w:rtl/>
        </w:rPr>
      </w:pPr>
      <w:r w:rsidRPr="00B05990">
        <w:rPr>
          <w:rFonts w:ascii="Agency FB" w:eastAsia="Calibri" w:hAnsi="Agency FB" w:cs="Simplified Arabic"/>
          <w:b/>
          <w:bCs/>
          <w:sz w:val="24"/>
          <w:szCs w:val="24"/>
          <w:rtl/>
        </w:rPr>
        <w:t>للعميد أو مدير الدائرة المختص توقيع العقوبات المنصوص عليها في البنود (1) و(2) من الفقرة (أ) من المادة (52) من هذا النظام على الموظفين في كليته أو دائرته.</w:t>
      </w:r>
    </w:p>
    <w:p w:rsidR="00571D5F" w:rsidRPr="00B05990" w:rsidRDefault="00571D5F" w:rsidP="00B05990">
      <w:pPr>
        <w:pStyle w:val="ListParagraph"/>
        <w:numPr>
          <w:ilvl w:val="0"/>
          <w:numId w:val="28"/>
        </w:numPr>
        <w:bidi/>
        <w:spacing w:after="0" w:line="240" w:lineRule="auto"/>
        <w:ind w:left="2520" w:hanging="540"/>
        <w:jc w:val="lowKashida"/>
        <w:rPr>
          <w:rFonts w:ascii="Agency FB" w:eastAsia="Calibri" w:hAnsi="Agency FB" w:cs="Simplified Arabic"/>
          <w:b/>
          <w:bCs/>
          <w:sz w:val="24"/>
          <w:szCs w:val="24"/>
        </w:rPr>
      </w:pPr>
      <w:r w:rsidRPr="00B05990">
        <w:rPr>
          <w:rFonts w:ascii="Agency FB" w:eastAsia="Calibri" w:hAnsi="Agency FB" w:cs="Simplified Arabic"/>
          <w:b/>
          <w:bCs/>
          <w:sz w:val="24"/>
          <w:szCs w:val="24"/>
          <w:rtl/>
        </w:rPr>
        <w:t xml:space="preserve">للرئيس، بناءً على تنسيب العميد أو المدير المختص، توقيع العقوبات المنصوص عليها في البنود (1-6) من الفقرة (أ) من المادة (52) من هذا النظام على جميع الموظفين في الجامعة. </w:t>
      </w:r>
    </w:p>
    <w:p w:rsidR="00B05990" w:rsidRDefault="00571D5F" w:rsidP="001304ED">
      <w:pPr>
        <w:pStyle w:val="ListParagraph"/>
        <w:numPr>
          <w:ilvl w:val="0"/>
          <w:numId w:val="28"/>
        </w:numPr>
        <w:bidi/>
        <w:spacing w:after="0" w:line="240" w:lineRule="auto"/>
        <w:ind w:left="2520" w:hanging="540"/>
        <w:jc w:val="lowKashida"/>
        <w:rPr>
          <w:rFonts w:ascii="Agency FB" w:eastAsia="Calibri" w:hAnsi="Agency FB" w:cs="Simplified Arabic"/>
          <w:b/>
          <w:bCs/>
          <w:sz w:val="24"/>
          <w:szCs w:val="24"/>
          <w:rtl/>
        </w:rPr>
      </w:pPr>
      <w:r w:rsidRPr="00B05990">
        <w:rPr>
          <w:rFonts w:ascii="Agency FB" w:eastAsia="Calibri" w:hAnsi="Agency FB" w:cs="Simplified Arabic"/>
          <w:b/>
          <w:bCs/>
          <w:sz w:val="24"/>
          <w:szCs w:val="24"/>
          <w:rtl/>
        </w:rPr>
        <w:t>يجوز للرئيس إحالة الموظف إلى المجلس التأديبي الابتدائي إذا رأى أن المخالفة التي ارتكبها الموظف تستدعي الاستغناء عن خدمته.</w:t>
      </w:r>
    </w:p>
    <w:p w:rsidR="00B05990" w:rsidRDefault="00B05990">
      <w:pPr>
        <w:rPr>
          <w:rFonts w:ascii="Agency FB" w:eastAsia="Calibri" w:hAnsi="Agency FB" w:cs="Simplified Arabic"/>
          <w:b/>
          <w:bCs/>
          <w:sz w:val="24"/>
          <w:szCs w:val="24"/>
          <w:rtl/>
        </w:rPr>
      </w:pPr>
      <w:r>
        <w:rPr>
          <w:rFonts w:ascii="Agency FB" w:eastAsia="Calibri" w:hAnsi="Agency FB" w:cs="Simplified Arabic"/>
          <w:b/>
          <w:bCs/>
          <w:sz w:val="24"/>
          <w:szCs w:val="24"/>
          <w:rtl/>
        </w:rPr>
        <w:br w:type="page"/>
      </w:r>
    </w:p>
    <w:p w:rsidR="008407C7" w:rsidRDefault="008407C7" w:rsidP="00B05990">
      <w:pPr>
        <w:bidi/>
        <w:spacing w:after="0" w:line="240" w:lineRule="auto"/>
        <w:jc w:val="lowKashida"/>
        <w:rPr>
          <w:rFonts w:ascii="Agency FB" w:eastAsia="Calibri" w:hAnsi="Agency FB" w:cs="Simplified Arabic"/>
          <w:b/>
          <w:bCs/>
          <w:sz w:val="16"/>
          <w:szCs w:val="16"/>
          <w:rtl/>
        </w:rPr>
      </w:pPr>
    </w:p>
    <w:p w:rsidR="00E80D9F" w:rsidRPr="00E80D9F" w:rsidRDefault="00E80D9F" w:rsidP="00E80D9F">
      <w:pPr>
        <w:bidi/>
        <w:spacing w:after="0" w:line="240" w:lineRule="auto"/>
        <w:jc w:val="lowKashida"/>
        <w:rPr>
          <w:rFonts w:ascii="Agency FB" w:eastAsia="Calibri" w:hAnsi="Agency FB" w:cs="Simplified Arabic"/>
          <w:b/>
          <w:bCs/>
          <w:sz w:val="16"/>
          <w:szCs w:val="16"/>
          <w:rtl/>
        </w:rPr>
      </w:pPr>
    </w:p>
    <w:p w:rsidR="00571D5F" w:rsidRPr="00B05990" w:rsidRDefault="00571D5F" w:rsidP="00B05990">
      <w:pPr>
        <w:pStyle w:val="ListParagraph"/>
        <w:numPr>
          <w:ilvl w:val="0"/>
          <w:numId w:val="28"/>
        </w:numPr>
        <w:bidi/>
        <w:spacing w:after="0" w:line="240" w:lineRule="auto"/>
        <w:ind w:left="2520" w:hanging="540"/>
        <w:jc w:val="lowKashida"/>
        <w:rPr>
          <w:rFonts w:ascii="Agency FB" w:eastAsia="Calibri" w:hAnsi="Agency FB" w:cs="Simplified Arabic"/>
          <w:b/>
          <w:bCs/>
          <w:sz w:val="24"/>
          <w:szCs w:val="24"/>
          <w:rtl/>
        </w:rPr>
      </w:pPr>
      <w:r w:rsidRPr="00B05990">
        <w:rPr>
          <w:rFonts w:ascii="Agency FB" w:eastAsia="Calibri" w:hAnsi="Agency FB" w:cs="Simplified Arabic"/>
          <w:b/>
          <w:bCs/>
          <w:sz w:val="24"/>
          <w:szCs w:val="24"/>
          <w:rtl/>
        </w:rPr>
        <w:t>للمجلس التأديبي الابتدائي فرض أي من العقوبات المنصوص عليها في الفقرة (أ) من المادة (52) من هذا النظام.</w:t>
      </w:r>
    </w:p>
    <w:p w:rsidR="008407C7" w:rsidRPr="00B05990" w:rsidRDefault="008407C7" w:rsidP="008407C7">
      <w:pPr>
        <w:bidi/>
        <w:spacing w:after="0" w:line="240" w:lineRule="auto"/>
        <w:jc w:val="both"/>
        <w:rPr>
          <w:rFonts w:ascii="Simplified Arabic" w:eastAsia="Times New Roman" w:hAnsi="Simplified Arabic" w:cs="Simplified Arabic"/>
          <w:b/>
          <w:bCs/>
          <w:sz w:val="10"/>
          <w:szCs w:val="10"/>
          <w:rtl/>
        </w:rPr>
      </w:pPr>
    </w:p>
    <w:p w:rsidR="00B05990" w:rsidRDefault="00B05990" w:rsidP="00B05990">
      <w:pPr>
        <w:bidi/>
        <w:spacing w:after="0" w:line="240" w:lineRule="auto"/>
        <w:ind w:left="1980" w:hanging="540"/>
        <w:jc w:val="both"/>
        <w:rPr>
          <w:rFonts w:ascii="Simplified Arabic" w:eastAsia="Times New Roman" w:hAnsi="Simplified Arabic" w:cs="Simplified Arabic"/>
          <w:b/>
          <w:bCs/>
          <w:sz w:val="24"/>
          <w:szCs w:val="24"/>
          <w:rtl/>
        </w:rPr>
      </w:pPr>
      <w:r>
        <w:rPr>
          <w:rFonts w:ascii="Simplified Arabic" w:eastAsia="Times New Roman" w:hAnsi="Simplified Arabic" w:cs="Simplified Arabic" w:hint="cs"/>
          <w:b/>
          <w:bCs/>
          <w:sz w:val="24"/>
          <w:szCs w:val="24"/>
          <w:rtl/>
        </w:rPr>
        <w:t>ب.</w:t>
      </w:r>
      <w:r>
        <w:rPr>
          <w:rFonts w:ascii="Simplified Arabic" w:eastAsia="Times New Roman" w:hAnsi="Simplified Arabic" w:cs="Simplified Arabic"/>
          <w:b/>
          <w:bCs/>
          <w:sz w:val="24"/>
          <w:szCs w:val="24"/>
          <w:rtl/>
        </w:rPr>
        <w:tab/>
      </w:r>
      <w:r>
        <w:rPr>
          <w:rFonts w:ascii="Simplified Arabic" w:eastAsia="Times New Roman" w:hAnsi="Simplified Arabic" w:cs="Simplified Arabic" w:hint="cs"/>
          <w:b/>
          <w:bCs/>
          <w:sz w:val="24"/>
          <w:szCs w:val="24"/>
          <w:rtl/>
        </w:rPr>
        <w:t>لائحة المخالفات والجزاءات:</w:t>
      </w:r>
    </w:p>
    <w:p w:rsidR="00B05990" w:rsidRPr="00B05990" w:rsidRDefault="00B05990" w:rsidP="00B05990">
      <w:pPr>
        <w:bidi/>
        <w:spacing w:after="0" w:line="240" w:lineRule="auto"/>
        <w:jc w:val="both"/>
        <w:rPr>
          <w:rFonts w:ascii="Simplified Arabic" w:eastAsia="Times New Roman" w:hAnsi="Simplified Arabic" w:cs="Simplified Arabic"/>
          <w:b/>
          <w:bCs/>
          <w:sz w:val="4"/>
          <w:szCs w:val="4"/>
          <w:rtl/>
        </w:rPr>
      </w:pPr>
    </w:p>
    <w:tbl>
      <w:tblPr>
        <w:tblStyle w:val="TableGrid"/>
        <w:bidiVisual/>
        <w:tblW w:w="0" w:type="auto"/>
        <w:tblLook w:val="04A0" w:firstRow="1" w:lastRow="0" w:firstColumn="1" w:lastColumn="0" w:noHBand="0" w:noVBand="1"/>
      </w:tblPr>
      <w:tblGrid>
        <w:gridCol w:w="385"/>
        <w:gridCol w:w="3598"/>
        <w:gridCol w:w="990"/>
        <w:gridCol w:w="990"/>
        <w:gridCol w:w="990"/>
        <w:gridCol w:w="990"/>
        <w:gridCol w:w="913"/>
      </w:tblGrid>
      <w:tr w:rsidR="00B05990" w:rsidRPr="00B05990" w:rsidTr="00E80D9F">
        <w:tc>
          <w:tcPr>
            <w:tcW w:w="385" w:type="dxa"/>
            <w:shd w:val="clear" w:color="auto" w:fill="C6D9F1" w:themeFill="text2" w:themeFillTint="33"/>
            <w:vAlign w:val="center"/>
          </w:tcPr>
          <w:p w:rsidR="00B05990" w:rsidRPr="00AA35AD" w:rsidRDefault="00AA35AD" w:rsidP="00AA35AD">
            <w:pPr>
              <w:tabs>
                <w:tab w:val="center" w:pos="4153"/>
                <w:tab w:val="right" w:pos="8306"/>
              </w:tabs>
              <w:bidi/>
              <w:ind w:firstLine="1"/>
              <w:jc w:val="center"/>
              <w:rPr>
                <w:rFonts w:ascii="Agency FB" w:eastAsia="Times New Roman" w:hAnsi="Agency FB" w:cs="Khalid Art bold"/>
                <w:b/>
                <w:bCs/>
                <w:sz w:val="20"/>
                <w:szCs w:val="20"/>
                <w:rtl/>
              </w:rPr>
            </w:pPr>
            <w:r w:rsidRPr="00AA35AD">
              <w:rPr>
                <w:rFonts w:ascii="Agency FB" w:eastAsia="Times New Roman" w:hAnsi="Agency FB" w:cs="Khalid Art bold" w:hint="cs"/>
                <w:b/>
                <w:bCs/>
                <w:sz w:val="20"/>
                <w:szCs w:val="20"/>
                <w:rtl/>
              </w:rPr>
              <w:t>#</w:t>
            </w:r>
          </w:p>
        </w:tc>
        <w:tc>
          <w:tcPr>
            <w:tcW w:w="3598" w:type="dxa"/>
            <w:shd w:val="clear" w:color="auto" w:fill="C6D9F1" w:themeFill="text2" w:themeFillTint="33"/>
            <w:vAlign w:val="center"/>
          </w:tcPr>
          <w:p w:rsidR="00B05990" w:rsidRPr="00B05990" w:rsidRDefault="00B05990" w:rsidP="00B05990">
            <w:pPr>
              <w:tabs>
                <w:tab w:val="center" w:pos="4153"/>
                <w:tab w:val="right" w:pos="8306"/>
              </w:tabs>
              <w:bidi/>
              <w:jc w:val="center"/>
              <w:rPr>
                <w:rFonts w:ascii="Agency FB" w:eastAsia="Times New Roman" w:hAnsi="Agency FB" w:cs="Khalid Art bold"/>
                <w:sz w:val="20"/>
                <w:szCs w:val="20"/>
                <w:rtl/>
              </w:rPr>
            </w:pPr>
            <w:r>
              <w:rPr>
                <w:rFonts w:ascii="Simplified Arabic" w:eastAsia="Times New Roman" w:hAnsi="Simplified Arabic" w:cs="Simplified Arabic" w:hint="cs"/>
                <w:b/>
                <w:bCs/>
                <w:sz w:val="24"/>
                <w:szCs w:val="24"/>
                <w:rtl/>
              </w:rPr>
              <w:t>لائحة المخالفات والجزاءات</w:t>
            </w:r>
          </w:p>
        </w:tc>
        <w:tc>
          <w:tcPr>
            <w:tcW w:w="990" w:type="dxa"/>
            <w:shd w:val="clear" w:color="auto" w:fill="C6D9F1" w:themeFill="text2" w:themeFillTint="33"/>
            <w:vAlign w:val="center"/>
          </w:tcPr>
          <w:p w:rsidR="00B05990" w:rsidRPr="00B05990" w:rsidRDefault="00B05990" w:rsidP="00B05990">
            <w:pPr>
              <w:bidi/>
              <w:jc w:val="center"/>
              <w:rPr>
                <w:rFonts w:ascii="Simplified Arabic" w:eastAsia="Times New Roman" w:hAnsi="Simplified Arabic" w:cs="Simplified Arabic"/>
                <w:b/>
                <w:bCs/>
                <w:sz w:val="20"/>
                <w:szCs w:val="20"/>
                <w:rtl/>
              </w:rPr>
            </w:pPr>
            <w:r w:rsidRPr="00B05990">
              <w:rPr>
                <w:rFonts w:ascii="Agency FB" w:eastAsia="Times New Roman" w:hAnsi="Agency FB" w:cs="Khalid Art bold"/>
                <w:sz w:val="20"/>
                <w:szCs w:val="20"/>
                <w:rtl/>
              </w:rPr>
              <w:t>عقوبة</w:t>
            </w:r>
            <w:r w:rsidRPr="00B05990">
              <w:rPr>
                <w:rFonts w:ascii="Agency FB" w:eastAsia="Times New Roman" w:hAnsi="Agency FB" w:cs="Khalid Art bold" w:hint="cs"/>
                <w:sz w:val="20"/>
                <w:szCs w:val="20"/>
                <w:rtl/>
              </w:rPr>
              <w:t xml:space="preserve"> </w:t>
            </w:r>
            <w:r w:rsidRPr="00B05990">
              <w:rPr>
                <w:rFonts w:ascii="Agency FB" w:eastAsia="Times New Roman" w:hAnsi="Agency FB" w:cs="Khalid Art bold"/>
                <w:sz w:val="20"/>
                <w:szCs w:val="20"/>
                <w:rtl/>
              </w:rPr>
              <w:t>المخالفة الأولى</w:t>
            </w:r>
          </w:p>
        </w:tc>
        <w:tc>
          <w:tcPr>
            <w:tcW w:w="990" w:type="dxa"/>
            <w:shd w:val="clear" w:color="auto" w:fill="C6D9F1" w:themeFill="text2" w:themeFillTint="33"/>
            <w:vAlign w:val="center"/>
          </w:tcPr>
          <w:p w:rsidR="00B05990" w:rsidRPr="00B05990" w:rsidRDefault="00B05990" w:rsidP="00B05990">
            <w:pPr>
              <w:bidi/>
              <w:jc w:val="center"/>
              <w:rPr>
                <w:sz w:val="20"/>
                <w:szCs w:val="20"/>
              </w:rPr>
            </w:pPr>
            <w:r w:rsidRPr="00B05990">
              <w:rPr>
                <w:rFonts w:ascii="Agency FB" w:eastAsia="Times New Roman" w:hAnsi="Agency FB" w:cs="Khalid Art bold"/>
                <w:sz w:val="20"/>
                <w:szCs w:val="20"/>
                <w:rtl/>
              </w:rPr>
              <w:t>عقوبة</w:t>
            </w:r>
            <w:r w:rsidRPr="00B05990">
              <w:rPr>
                <w:rFonts w:ascii="Agency FB" w:eastAsia="Times New Roman" w:hAnsi="Agency FB" w:cs="Khalid Art bold" w:hint="cs"/>
                <w:sz w:val="20"/>
                <w:szCs w:val="20"/>
                <w:rtl/>
              </w:rPr>
              <w:t xml:space="preserve"> </w:t>
            </w:r>
            <w:r w:rsidRPr="00B05990">
              <w:rPr>
                <w:rFonts w:ascii="Agency FB" w:eastAsia="Times New Roman" w:hAnsi="Agency FB" w:cs="Khalid Art bold"/>
                <w:sz w:val="20"/>
                <w:szCs w:val="20"/>
                <w:rtl/>
              </w:rPr>
              <w:t xml:space="preserve">المخالفة </w:t>
            </w:r>
            <w:r>
              <w:rPr>
                <w:rFonts w:ascii="Agency FB" w:eastAsia="Times New Roman" w:hAnsi="Agency FB" w:cs="Khalid Art bold" w:hint="cs"/>
                <w:sz w:val="20"/>
                <w:szCs w:val="20"/>
                <w:rtl/>
              </w:rPr>
              <w:t>الثانية</w:t>
            </w:r>
          </w:p>
        </w:tc>
        <w:tc>
          <w:tcPr>
            <w:tcW w:w="990" w:type="dxa"/>
            <w:shd w:val="clear" w:color="auto" w:fill="C6D9F1" w:themeFill="text2" w:themeFillTint="33"/>
            <w:vAlign w:val="center"/>
          </w:tcPr>
          <w:p w:rsidR="00B05990" w:rsidRPr="00B05990" w:rsidRDefault="00B05990" w:rsidP="00B05990">
            <w:pPr>
              <w:bidi/>
              <w:jc w:val="center"/>
              <w:rPr>
                <w:sz w:val="20"/>
                <w:szCs w:val="20"/>
              </w:rPr>
            </w:pPr>
            <w:r w:rsidRPr="00B05990">
              <w:rPr>
                <w:rFonts w:ascii="Agency FB" w:eastAsia="Times New Roman" w:hAnsi="Agency FB" w:cs="Khalid Art bold"/>
                <w:sz w:val="20"/>
                <w:szCs w:val="20"/>
                <w:rtl/>
              </w:rPr>
              <w:t>عقوبة</w:t>
            </w:r>
            <w:r w:rsidRPr="00B05990">
              <w:rPr>
                <w:rFonts w:ascii="Agency FB" w:eastAsia="Times New Roman" w:hAnsi="Agency FB" w:cs="Khalid Art bold" w:hint="cs"/>
                <w:sz w:val="20"/>
                <w:szCs w:val="20"/>
                <w:rtl/>
              </w:rPr>
              <w:t xml:space="preserve"> </w:t>
            </w:r>
            <w:r w:rsidRPr="00B05990">
              <w:rPr>
                <w:rFonts w:ascii="Agency FB" w:eastAsia="Times New Roman" w:hAnsi="Agency FB" w:cs="Khalid Art bold"/>
                <w:sz w:val="20"/>
                <w:szCs w:val="20"/>
                <w:rtl/>
              </w:rPr>
              <w:t xml:space="preserve">المخالفة </w:t>
            </w:r>
            <w:r>
              <w:rPr>
                <w:rFonts w:ascii="Agency FB" w:eastAsia="Times New Roman" w:hAnsi="Agency FB" w:cs="Khalid Art bold" w:hint="cs"/>
                <w:sz w:val="20"/>
                <w:szCs w:val="20"/>
                <w:rtl/>
              </w:rPr>
              <w:t>الثالثة</w:t>
            </w:r>
          </w:p>
        </w:tc>
        <w:tc>
          <w:tcPr>
            <w:tcW w:w="990" w:type="dxa"/>
            <w:shd w:val="clear" w:color="auto" w:fill="C6D9F1" w:themeFill="text2" w:themeFillTint="33"/>
            <w:vAlign w:val="center"/>
          </w:tcPr>
          <w:p w:rsidR="00B05990" w:rsidRPr="00B05990" w:rsidRDefault="00B05990" w:rsidP="00B05990">
            <w:pPr>
              <w:bidi/>
              <w:jc w:val="center"/>
              <w:rPr>
                <w:sz w:val="20"/>
                <w:szCs w:val="20"/>
              </w:rPr>
            </w:pPr>
            <w:r w:rsidRPr="00B05990">
              <w:rPr>
                <w:rFonts w:ascii="Agency FB" w:eastAsia="Times New Roman" w:hAnsi="Agency FB" w:cs="Khalid Art bold"/>
                <w:sz w:val="20"/>
                <w:szCs w:val="20"/>
                <w:rtl/>
              </w:rPr>
              <w:t>عقوبة</w:t>
            </w:r>
            <w:r w:rsidRPr="00B05990">
              <w:rPr>
                <w:rFonts w:ascii="Agency FB" w:eastAsia="Times New Roman" w:hAnsi="Agency FB" w:cs="Khalid Art bold" w:hint="cs"/>
                <w:sz w:val="20"/>
                <w:szCs w:val="20"/>
                <w:rtl/>
              </w:rPr>
              <w:t xml:space="preserve"> </w:t>
            </w:r>
            <w:r w:rsidRPr="00B05990">
              <w:rPr>
                <w:rFonts w:ascii="Agency FB" w:eastAsia="Times New Roman" w:hAnsi="Agency FB" w:cs="Khalid Art bold"/>
                <w:sz w:val="20"/>
                <w:szCs w:val="20"/>
                <w:rtl/>
              </w:rPr>
              <w:t xml:space="preserve">المخالفة </w:t>
            </w:r>
            <w:r>
              <w:rPr>
                <w:rFonts w:ascii="Agency FB" w:eastAsia="Times New Roman" w:hAnsi="Agency FB" w:cs="Khalid Art bold" w:hint="cs"/>
                <w:sz w:val="20"/>
                <w:szCs w:val="20"/>
                <w:rtl/>
              </w:rPr>
              <w:t>الرابعة</w:t>
            </w:r>
          </w:p>
        </w:tc>
        <w:tc>
          <w:tcPr>
            <w:tcW w:w="913" w:type="dxa"/>
            <w:shd w:val="clear" w:color="auto" w:fill="C6D9F1" w:themeFill="text2" w:themeFillTint="33"/>
            <w:vAlign w:val="center"/>
          </w:tcPr>
          <w:p w:rsidR="00B05990" w:rsidRPr="00B05990" w:rsidRDefault="00B05990" w:rsidP="00B05990">
            <w:pPr>
              <w:bidi/>
              <w:jc w:val="center"/>
              <w:rPr>
                <w:sz w:val="20"/>
                <w:szCs w:val="20"/>
              </w:rPr>
            </w:pPr>
            <w:r w:rsidRPr="00B05990">
              <w:rPr>
                <w:rFonts w:ascii="Agency FB" w:eastAsia="Times New Roman" w:hAnsi="Agency FB" w:cs="Khalid Art bold"/>
                <w:sz w:val="20"/>
                <w:szCs w:val="20"/>
                <w:rtl/>
              </w:rPr>
              <w:t>عقوبة</w:t>
            </w:r>
            <w:r w:rsidRPr="00B05990">
              <w:rPr>
                <w:rFonts w:ascii="Agency FB" w:eastAsia="Times New Roman" w:hAnsi="Agency FB" w:cs="Khalid Art bold" w:hint="cs"/>
                <w:sz w:val="20"/>
                <w:szCs w:val="20"/>
                <w:rtl/>
              </w:rPr>
              <w:t xml:space="preserve"> </w:t>
            </w:r>
            <w:r w:rsidRPr="00B05990">
              <w:rPr>
                <w:rFonts w:ascii="Agency FB" w:eastAsia="Times New Roman" w:hAnsi="Agency FB" w:cs="Khalid Art bold"/>
                <w:sz w:val="20"/>
                <w:szCs w:val="20"/>
                <w:rtl/>
              </w:rPr>
              <w:t xml:space="preserve">المخالفة </w:t>
            </w:r>
            <w:r>
              <w:rPr>
                <w:rFonts w:ascii="Agency FB" w:eastAsia="Times New Roman" w:hAnsi="Agency FB" w:cs="Khalid Art bold" w:hint="cs"/>
                <w:sz w:val="20"/>
                <w:szCs w:val="20"/>
                <w:rtl/>
              </w:rPr>
              <w:t>الخامسة</w:t>
            </w:r>
          </w:p>
        </w:tc>
      </w:tr>
      <w:tr w:rsidR="00AA35AD" w:rsidRPr="00B05990" w:rsidTr="00E80D9F">
        <w:tc>
          <w:tcPr>
            <w:tcW w:w="385" w:type="dxa"/>
          </w:tcPr>
          <w:p w:rsidR="00AA35AD" w:rsidRPr="00AA35AD" w:rsidRDefault="00AA35AD" w:rsidP="00AA35AD">
            <w:pPr>
              <w:pStyle w:val="ListParagraph"/>
              <w:numPr>
                <w:ilvl w:val="0"/>
                <w:numId w:val="29"/>
              </w:numPr>
              <w:tabs>
                <w:tab w:val="center" w:pos="4153"/>
                <w:tab w:val="right" w:pos="8306"/>
              </w:tabs>
              <w:bidi/>
              <w:ind w:left="0" w:firstLine="1"/>
              <w:jc w:val="both"/>
              <w:rPr>
                <w:rFonts w:ascii="Agency FB" w:eastAsia="Times New Roman" w:hAnsi="Agency FB" w:cs="Simplified Arabic"/>
                <w:b/>
                <w:bCs/>
                <w:sz w:val="20"/>
                <w:szCs w:val="20"/>
                <w:rtl/>
              </w:rPr>
            </w:pPr>
          </w:p>
        </w:tc>
        <w:tc>
          <w:tcPr>
            <w:tcW w:w="3598" w:type="dxa"/>
          </w:tcPr>
          <w:p w:rsidR="00AA35AD" w:rsidRPr="003D6555" w:rsidRDefault="00AA35AD" w:rsidP="00144E1E">
            <w:pPr>
              <w:tabs>
                <w:tab w:val="center" w:pos="4153"/>
                <w:tab w:val="right" w:pos="8306"/>
              </w:tabs>
              <w:bidi/>
              <w:jc w:val="both"/>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تكرار الإخلال بمواعيد الحضور للدوام.</w:t>
            </w:r>
          </w:p>
        </w:tc>
        <w:tc>
          <w:tcPr>
            <w:tcW w:w="990" w:type="dxa"/>
          </w:tcPr>
          <w:p w:rsidR="00AA35AD" w:rsidRPr="003D6555" w:rsidRDefault="00AA35AD" w:rsidP="00AA35AD">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تنبيه خطي</w:t>
            </w:r>
          </w:p>
        </w:tc>
        <w:tc>
          <w:tcPr>
            <w:tcW w:w="990" w:type="dxa"/>
          </w:tcPr>
          <w:p w:rsidR="00AA35AD" w:rsidRPr="003D6555" w:rsidRDefault="00AA35AD" w:rsidP="00AA35AD">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غرامة أجر يوم</w:t>
            </w:r>
          </w:p>
        </w:tc>
        <w:tc>
          <w:tcPr>
            <w:tcW w:w="990" w:type="dxa"/>
          </w:tcPr>
          <w:p w:rsidR="00AA35AD" w:rsidRPr="003D6555" w:rsidRDefault="00AA35AD" w:rsidP="00AA35AD">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أول</w:t>
            </w:r>
          </w:p>
        </w:tc>
        <w:tc>
          <w:tcPr>
            <w:tcW w:w="990" w:type="dxa"/>
          </w:tcPr>
          <w:p w:rsidR="00AA35AD" w:rsidRPr="003D6555" w:rsidRDefault="00AA35AD" w:rsidP="00AA35AD">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ثاني</w:t>
            </w:r>
          </w:p>
        </w:tc>
        <w:tc>
          <w:tcPr>
            <w:tcW w:w="913" w:type="dxa"/>
          </w:tcPr>
          <w:p w:rsidR="00AA35AD" w:rsidRPr="003D6555" w:rsidRDefault="00AA35AD" w:rsidP="00AA35AD">
            <w:pPr>
              <w:bidi/>
              <w:jc w:val="both"/>
              <w:rPr>
                <w:rFonts w:ascii="Simplified Arabic" w:eastAsia="Times New Roman" w:hAnsi="Simplified Arabic" w:cs="Simplified Arabic"/>
                <w:b/>
                <w:bCs/>
                <w:sz w:val="20"/>
                <w:szCs w:val="20"/>
                <w:rtl/>
              </w:rPr>
            </w:pPr>
          </w:p>
        </w:tc>
      </w:tr>
      <w:tr w:rsidR="00AA35AD" w:rsidRPr="00B05990" w:rsidTr="00E80D9F">
        <w:tc>
          <w:tcPr>
            <w:tcW w:w="385" w:type="dxa"/>
          </w:tcPr>
          <w:p w:rsidR="00AA35AD" w:rsidRPr="00AA35AD" w:rsidRDefault="00AA35AD" w:rsidP="00AA35AD">
            <w:pPr>
              <w:pStyle w:val="ListParagraph"/>
              <w:numPr>
                <w:ilvl w:val="0"/>
                <w:numId w:val="29"/>
              </w:numPr>
              <w:tabs>
                <w:tab w:val="center" w:pos="4153"/>
                <w:tab w:val="right" w:pos="8306"/>
              </w:tabs>
              <w:bidi/>
              <w:ind w:left="0" w:firstLine="1"/>
              <w:jc w:val="both"/>
              <w:rPr>
                <w:rFonts w:ascii="Agency FB" w:eastAsia="Times New Roman" w:hAnsi="Agency FB" w:cs="Simplified Arabic"/>
                <w:b/>
                <w:bCs/>
                <w:sz w:val="20"/>
                <w:szCs w:val="20"/>
                <w:rtl/>
              </w:rPr>
            </w:pPr>
          </w:p>
        </w:tc>
        <w:tc>
          <w:tcPr>
            <w:tcW w:w="3598" w:type="dxa"/>
          </w:tcPr>
          <w:p w:rsidR="00AA35AD" w:rsidRPr="003D6555" w:rsidRDefault="00AA35AD" w:rsidP="00144E1E">
            <w:pPr>
              <w:tabs>
                <w:tab w:val="center" w:pos="4153"/>
                <w:tab w:val="right" w:pos="8306"/>
              </w:tabs>
              <w:bidi/>
              <w:jc w:val="both"/>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الغياب أو مغادرة مركز العمل بدون عذر أو إذن خطي.</w:t>
            </w:r>
          </w:p>
        </w:tc>
        <w:tc>
          <w:tcPr>
            <w:tcW w:w="990" w:type="dxa"/>
          </w:tcPr>
          <w:p w:rsidR="00AA35AD" w:rsidRPr="003D6555" w:rsidRDefault="00AA35AD" w:rsidP="00AA35AD">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غرامة أجر يوم</w:t>
            </w:r>
          </w:p>
        </w:tc>
        <w:tc>
          <w:tcPr>
            <w:tcW w:w="990" w:type="dxa"/>
          </w:tcPr>
          <w:p w:rsidR="00AA35AD" w:rsidRPr="003D6555" w:rsidRDefault="00AA35AD" w:rsidP="00AA35AD">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غرامة أجر يومين</w:t>
            </w:r>
          </w:p>
        </w:tc>
        <w:tc>
          <w:tcPr>
            <w:tcW w:w="990" w:type="dxa"/>
          </w:tcPr>
          <w:p w:rsidR="00AA35AD" w:rsidRPr="003D6555" w:rsidRDefault="00AA35AD" w:rsidP="00AA35AD">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أول</w:t>
            </w:r>
          </w:p>
        </w:tc>
        <w:tc>
          <w:tcPr>
            <w:tcW w:w="990" w:type="dxa"/>
          </w:tcPr>
          <w:p w:rsidR="00AA35AD" w:rsidRPr="003D6555" w:rsidRDefault="00AA35AD" w:rsidP="00AA35AD">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ثاني</w:t>
            </w:r>
          </w:p>
        </w:tc>
        <w:tc>
          <w:tcPr>
            <w:tcW w:w="913" w:type="dxa"/>
          </w:tcPr>
          <w:p w:rsidR="00AA35AD" w:rsidRPr="003D6555" w:rsidRDefault="00AA35AD" w:rsidP="00AA35AD">
            <w:pPr>
              <w:bidi/>
              <w:jc w:val="both"/>
              <w:rPr>
                <w:rFonts w:ascii="Simplified Arabic" w:eastAsia="Times New Roman" w:hAnsi="Simplified Arabic" w:cs="Simplified Arabic"/>
                <w:b/>
                <w:bCs/>
                <w:sz w:val="20"/>
                <w:szCs w:val="20"/>
                <w:rtl/>
              </w:rPr>
            </w:pPr>
          </w:p>
        </w:tc>
      </w:tr>
      <w:tr w:rsidR="00E80D9F" w:rsidRPr="00B05990" w:rsidTr="00E80D9F">
        <w:tc>
          <w:tcPr>
            <w:tcW w:w="385" w:type="dxa"/>
          </w:tcPr>
          <w:p w:rsidR="00144E1E" w:rsidRPr="00AA35AD" w:rsidRDefault="00144E1E" w:rsidP="00144E1E">
            <w:pPr>
              <w:pStyle w:val="ListParagraph"/>
              <w:numPr>
                <w:ilvl w:val="0"/>
                <w:numId w:val="29"/>
              </w:numPr>
              <w:bidi/>
              <w:ind w:left="0" w:firstLine="1"/>
              <w:jc w:val="both"/>
              <w:rPr>
                <w:rFonts w:ascii="Agency FB" w:eastAsia="Times New Roman" w:hAnsi="Agency FB" w:cs="Simplified Arabic"/>
                <w:b/>
                <w:bCs/>
                <w:sz w:val="20"/>
                <w:szCs w:val="20"/>
                <w:rtl/>
              </w:rPr>
            </w:pPr>
          </w:p>
        </w:tc>
        <w:tc>
          <w:tcPr>
            <w:tcW w:w="3598" w:type="dxa"/>
            <w:shd w:val="clear" w:color="auto" w:fill="auto"/>
          </w:tcPr>
          <w:p w:rsidR="00144E1E" w:rsidRPr="003D6555" w:rsidRDefault="00144E1E" w:rsidP="00144E1E">
            <w:pPr>
              <w:bidi/>
              <w:jc w:val="both"/>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النوم المتعمد أثناء أوقات الدوام.</w:t>
            </w:r>
          </w:p>
        </w:tc>
        <w:tc>
          <w:tcPr>
            <w:tcW w:w="990" w:type="dxa"/>
            <w:shd w:val="clear" w:color="auto" w:fill="auto"/>
          </w:tcPr>
          <w:p w:rsidR="00144E1E" w:rsidRPr="003D6555" w:rsidRDefault="00E80D9F" w:rsidP="00144E1E">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غرامة</w:t>
            </w:r>
            <w:r w:rsidR="00144E1E" w:rsidRPr="003D6555">
              <w:rPr>
                <w:rFonts w:ascii="Simplified Arabic" w:hAnsi="Simplified Arabic" w:cs="Simplified Arabic" w:hint="cs"/>
                <w:b/>
                <w:bCs/>
                <w:sz w:val="20"/>
                <w:szCs w:val="20"/>
                <w:rtl/>
                <w:lang w:bidi="ar-JO"/>
              </w:rPr>
              <w:t xml:space="preserve"> أجر يوم</w:t>
            </w:r>
          </w:p>
        </w:tc>
        <w:tc>
          <w:tcPr>
            <w:tcW w:w="990" w:type="dxa"/>
            <w:shd w:val="clear" w:color="auto" w:fill="auto"/>
          </w:tcPr>
          <w:p w:rsidR="00144E1E" w:rsidRPr="003D6555" w:rsidRDefault="00E80D9F" w:rsidP="00144E1E">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غرامة</w:t>
            </w:r>
            <w:r w:rsidR="00144E1E" w:rsidRPr="003D6555">
              <w:rPr>
                <w:rFonts w:ascii="Simplified Arabic" w:hAnsi="Simplified Arabic" w:cs="Simplified Arabic" w:hint="cs"/>
                <w:b/>
                <w:bCs/>
                <w:sz w:val="20"/>
                <w:szCs w:val="20"/>
                <w:rtl/>
                <w:lang w:bidi="ar-JO"/>
              </w:rPr>
              <w:t xml:space="preserve"> أجر يومين</w:t>
            </w:r>
          </w:p>
        </w:tc>
        <w:tc>
          <w:tcPr>
            <w:tcW w:w="990" w:type="dxa"/>
            <w:shd w:val="clear" w:color="auto" w:fill="auto"/>
          </w:tcPr>
          <w:p w:rsidR="00144E1E" w:rsidRPr="003D6555" w:rsidRDefault="00E80D9F" w:rsidP="00144E1E">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غرامة</w:t>
            </w:r>
            <w:r w:rsidR="00144E1E" w:rsidRPr="003D6555">
              <w:rPr>
                <w:rFonts w:ascii="Simplified Arabic" w:hAnsi="Simplified Arabic" w:cs="Simplified Arabic" w:hint="cs"/>
                <w:b/>
                <w:bCs/>
                <w:sz w:val="20"/>
                <w:szCs w:val="20"/>
                <w:rtl/>
                <w:lang w:bidi="ar-JO"/>
              </w:rPr>
              <w:t xml:space="preserve"> أجر ثلاثة أيام</w:t>
            </w:r>
          </w:p>
        </w:tc>
        <w:tc>
          <w:tcPr>
            <w:tcW w:w="990" w:type="dxa"/>
          </w:tcPr>
          <w:p w:rsidR="00144E1E" w:rsidRPr="003D6555" w:rsidRDefault="00144E1E" w:rsidP="00144E1E">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أول</w:t>
            </w:r>
          </w:p>
        </w:tc>
        <w:tc>
          <w:tcPr>
            <w:tcW w:w="913" w:type="dxa"/>
          </w:tcPr>
          <w:p w:rsidR="00144E1E" w:rsidRPr="003D6555" w:rsidRDefault="00144E1E" w:rsidP="00144E1E">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ثاني</w:t>
            </w:r>
          </w:p>
        </w:tc>
      </w:tr>
      <w:tr w:rsidR="00144E1E" w:rsidRPr="00B05990" w:rsidTr="00E80D9F">
        <w:tc>
          <w:tcPr>
            <w:tcW w:w="385" w:type="dxa"/>
          </w:tcPr>
          <w:p w:rsidR="00144E1E" w:rsidRPr="00AA35AD" w:rsidRDefault="00144E1E" w:rsidP="00144E1E">
            <w:pPr>
              <w:pStyle w:val="ListParagraph"/>
              <w:numPr>
                <w:ilvl w:val="0"/>
                <w:numId w:val="29"/>
              </w:numPr>
              <w:bidi/>
              <w:ind w:left="0" w:firstLine="1"/>
              <w:jc w:val="both"/>
              <w:rPr>
                <w:rFonts w:ascii="Agency FB" w:eastAsia="Times New Roman" w:hAnsi="Agency FB" w:cs="Simplified Arabic"/>
                <w:b/>
                <w:bCs/>
                <w:sz w:val="20"/>
                <w:szCs w:val="20"/>
                <w:rtl/>
              </w:rPr>
            </w:pPr>
          </w:p>
        </w:tc>
        <w:tc>
          <w:tcPr>
            <w:tcW w:w="3598" w:type="dxa"/>
          </w:tcPr>
          <w:p w:rsidR="00144E1E" w:rsidRPr="003D6555" w:rsidRDefault="00144E1E" w:rsidP="00144E1E">
            <w:pPr>
              <w:tabs>
                <w:tab w:val="center" w:pos="4153"/>
                <w:tab w:val="right" w:pos="8306"/>
              </w:tabs>
              <w:bidi/>
              <w:jc w:val="both"/>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التدخين في مواقع العمل التي يعلن عن منع التدخين فيها.</w:t>
            </w:r>
          </w:p>
        </w:tc>
        <w:tc>
          <w:tcPr>
            <w:tcW w:w="990" w:type="dxa"/>
          </w:tcPr>
          <w:p w:rsidR="00144E1E" w:rsidRPr="003D6555" w:rsidRDefault="00144E1E" w:rsidP="00144E1E">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تنبيه خطي</w:t>
            </w:r>
          </w:p>
        </w:tc>
        <w:tc>
          <w:tcPr>
            <w:tcW w:w="990" w:type="dxa"/>
          </w:tcPr>
          <w:p w:rsidR="00144E1E" w:rsidRPr="003D6555" w:rsidRDefault="00144E1E" w:rsidP="00144E1E">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غرامة أجر يوم</w:t>
            </w:r>
          </w:p>
        </w:tc>
        <w:tc>
          <w:tcPr>
            <w:tcW w:w="990" w:type="dxa"/>
          </w:tcPr>
          <w:p w:rsidR="00144E1E" w:rsidRPr="003D6555" w:rsidRDefault="00144E1E" w:rsidP="00144E1E">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أول</w:t>
            </w:r>
          </w:p>
        </w:tc>
        <w:tc>
          <w:tcPr>
            <w:tcW w:w="990" w:type="dxa"/>
          </w:tcPr>
          <w:p w:rsidR="00144E1E" w:rsidRPr="003D6555" w:rsidRDefault="00144E1E" w:rsidP="00144E1E">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ثاني</w:t>
            </w:r>
          </w:p>
        </w:tc>
        <w:tc>
          <w:tcPr>
            <w:tcW w:w="913" w:type="dxa"/>
          </w:tcPr>
          <w:p w:rsidR="00144E1E" w:rsidRPr="003D6555" w:rsidRDefault="00144E1E" w:rsidP="00144E1E">
            <w:pPr>
              <w:bidi/>
              <w:jc w:val="both"/>
              <w:rPr>
                <w:rFonts w:ascii="Simplified Arabic" w:eastAsia="Times New Roman" w:hAnsi="Simplified Arabic" w:cs="Simplified Arabic"/>
                <w:b/>
                <w:bCs/>
                <w:sz w:val="20"/>
                <w:szCs w:val="20"/>
                <w:rtl/>
              </w:rPr>
            </w:pPr>
          </w:p>
        </w:tc>
      </w:tr>
      <w:tr w:rsidR="00144E1E" w:rsidRPr="00B05990" w:rsidTr="00E80D9F">
        <w:tc>
          <w:tcPr>
            <w:tcW w:w="385" w:type="dxa"/>
          </w:tcPr>
          <w:p w:rsidR="00144E1E" w:rsidRPr="00AA35AD" w:rsidRDefault="00144E1E" w:rsidP="00144E1E">
            <w:pPr>
              <w:pStyle w:val="ListParagraph"/>
              <w:numPr>
                <w:ilvl w:val="0"/>
                <w:numId w:val="29"/>
              </w:numPr>
              <w:bidi/>
              <w:ind w:left="0" w:firstLine="1"/>
              <w:jc w:val="both"/>
              <w:rPr>
                <w:rFonts w:ascii="Agency FB" w:eastAsia="Times New Roman" w:hAnsi="Agency FB" w:cs="Simplified Arabic"/>
                <w:b/>
                <w:bCs/>
                <w:sz w:val="20"/>
                <w:szCs w:val="20"/>
                <w:rtl/>
              </w:rPr>
            </w:pPr>
          </w:p>
        </w:tc>
        <w:tc>
          <w:tcPr>
            <w:tcW w:w="3598" w:type="dxa"/>
          </w:tcPr>
          <w:p w:rsidR="00144E1E" w:rsidRPr="003D6555" w:rsidRDefault="00144E1E" w:rsidP="00144E1E">
            <w:pPr>
              <w:tabs>
                <w:tab w:val="center" w:pos="4153"/>
                <w:tab w:val="right" w:pos="8306"/>
              </w:tabs>
              <w:bidi/>
              <w:jc w:val="both"/>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التواجد في الأماكن غير المخصصة للعمل.</w:t>
            </w:r>
          </w:p>
        </w:tc>
        <w:tc>
          <w:tcPr>
            <w:tcW w:w="990" w:type="dxa"/>
          </w:tcPr>
          <w:p w:rsidR="00144E1E" w:rsidRPr="003D6555" w:rsidRDefault="00144E1E" w:rsidP="00144E1E">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تنبيه خطي</w:t>
            </w:r>
          </w:p>
        </w:tc>
        <w:tc>
          <w:tcPr>
            <w:tcW w:w="990" w:type="dxa"/>
          </w:tcPr>
          <w:p w:rsidR="00144E1E" w:rsidRPr="003D6555" w:rsidRDefault="00144E1E" w:rsidP="00144E1E">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غرامة أجر يوم</w:t>
            </w:r>
          </w:p>
        </w:tc>
        <w:tc>
          <w:tcPr>
            <w:tcW w:w="990" w:type="dxa"/>
          </w:tcPr>
          <w:p w:rsidR="00144E1E" w:rsidRPr="003D6555" w:rsidRDefault="00144E1E" w:rsidP="00144E1E">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أول</w:t>
            </w:r>
          </w:p>
        </w:tc>
        <w:tc>
          <w:tcPr>
            <w:tcW w:w="990" w:type="dxa"/>
          </w:tcPr>
          <w:p w:rsidR="00144E1E" w:rsidRPr="003D6555" w:rsidRDefault="00144E1E" w:rsidP="00144E1E">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ثاني</w:t>
            </w:r>
          </w:p>
        </w:tc>
        <w:tc>
          <w:tcPr>
            <w:tcW w:w="913" w:type="dxa"/>
          </w:tcPr>
          <w:p w:rsidR="00144E1E" w:rsidRPr="003D6555" w:rsidRDefault="00144E1E" w:rsidP="00144E1E">
            <w:pPr>
              <w:bidi/>
              <w:jc w:val="both"/>
              <w:rPr>
                <w:rFonts w:ascii="Simplified Arabic" w:eastAsia="Times New Roman" w:hAnsi="Simplified Arabic" w:cs="Simplified Arabic"/>
                <w:b/>
                <w:bCs/>
                <w:sz w:val="20"/>
                <w:szCs w:val="20"/>
                <w:rtl/>
              </w:rPr>
            </w:pPr>
          </w:p>
        </w:tc>
      </w:tr>
      <w:tr w:rsidR="00144E1E" w:rsidRPr="00B05990" w:rsidTr="00E80D9F">
        <w:tc>
          <w:tcPr>
            <w:tcW w:w="385" w:type="dxa"/>
          </w:tcPr>
          <w:p w:rsidR="00144E1E" w:rsidRPr="00AA35AD" w:rsidRDefault="00144E1E" w:rsidP="00144E1E">
            <w:pPr>
              <w:pStyle w:val="ListParagraph"/>
              <w:numPr>
                <w:ilvl w:val="0"/>
                <w:numId w:val="29"/>
              </w:numPr>
              <w:bidi/>
              <w:ind w:left="0" w:firstLine="1"/>
              <w:jc w:val="both"/>
              <w:rPr>
                <w:rFonts w:ascii="Agency FB" w:eastAsia="Times New Roman" w:hAnsi="Agency FB" w:cs="Simplified Arabic"/>
                <w:b/>
                <w:bCs/>
                <w:sz w:val="20"/>
                <w:szCs w:val="20"/>
                <w:rtl/>
              </w:rPr>
            </w:pPr>
          </w:p>
        </w:tc>
        <w:tc>
          <w:tcPr>
            <w:tcW w:w="3598" w:type="dxa"/>
          </w:tcPr>
          <w:p w:rsidR="00144E1E" w:rsidRPr="003D6555" w:rsidRDefault="00144E1E" w:rsidP="00144E1E">
            <w:pPr>
              <w:tabs>
                <w:tab w:val="center" w:pos="4153"/>
                <w:tab w:val="right" w:pos="8306"/>
              </w:tabs>
              <w:bidi/>
              <w:jc w:val="both"/>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قيادة المركبات بصورة متهورة أو بطريقة مخالفة للقانون.</w:t>
            </w:r>
          </w:p>
        </w:tc>
        <w:tc>
          <w:tcPr>
            <w:tcW w:w="990" w:type="dxa"/>
          </w:tcPr>
          <w:p w:rsidR="00144E1E" w:rsidRPr="003D6555" w:rsidRDefault="00144E1E" w:rsidP="00144E1E">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غرامة أجر يوم</w:t>
            </w:r>
          </w:p>
        </w:tc>
        <w:tc>
          <w:tcPr>
            <w:tcW w:w="990" w:type="dxa"/>
          </w:tcPr>
          <w:p w:rsidR="00144E1E" w:rsidRPr="003D6555" w:rsidRDefault="00144E1E" w:rsidP="00144E1E">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أول</w:t>
            </w:r>
          </w:p>
        </w:tc>
        <w:tc>
          <w:tcPr>
            <w:tcW w:w="990" w:type="dxa"/>
          </w:tcPr>
          <w:p w:rsidR="00144E1E" w:rsidRPr="003D6555" w:rsidRDefault="00144E1E" w:rsidP="00144E1E">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ثاني</w:t>
            </w:r>
          </w:p>
        </w:tc>
        <w:tc>
          <w:tcPr>
            <w:tcW w:w="990" w:type="dxa"/>
          </w:tcPr>
          <w:p w:rsidR="00144E1E" w:rsidRPr="003D6555" w:rsidRDefault="00144E1E" w:rsidP="00144E1E">
            <w:pPr>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فصل</w:t>
            </w:r>
          </w:p>
        </w:tc>
        <w:tc>
          <w:tcPr>
            <w:tcW w:w="913" w:type="dxa"/>
          </w:tcPr>
          <w:p w:rsidR="00144E1E" w:rsidRPr="003D6555" w:rsidRDefault="00144E1E" w:rsidP="00144E1E">
            <w:pPr>
              <w:bidi/>
              <w:jc w:val="both"/>
              <w:rPr>
                <w:rFonts w:ascii="Simplified Arabic" w:eastAsia="Times New Roman" w:hAnsi="Simplified Arabic" w:cs="Simplified Arabic"/>
                <w:b/>
                <w:bCs/>
                <w:sz w:val="20"/>
                <w:szCs w:val="20"/>
                <w:rtl/>
              </w:rPr>
            </w:pPr>
          </w:p>
        </w:tc>
      </w:tr>
      <w:tr w:rsidR="001304ED" w:rsidRPr="00B05990" w:rsidTr="00112D66">
        <w:tc>
          <w:tcPr>
            <w:tcW w:w="385" w:type="dxa"/>
          </w:tcPr>
          <w:p w:rsidR="001304ED" w:rsidRPr="00AA35AD" w:rsidRDefault="001304ED" w:rsidP="001304ED">
            <w:pPr>
              <w:pStyle w:val="ListParagraph"/>
              <w:numPr>
                <w:ilvl w:val="0"/>
                <w:numId w:val="29"/>
              </w:numPr>
              <w:bidi/>
              <w:ind w:left="0" w:firstLine="1"/>
              <w:jc w:val="both"/>
              <w:rPr>
                <w:rFonts w:ascii="Agency FB" w:eastAsia="Times New Roman" w:hAnsi="Agency FB" w:cs="Simplified Arabic"/>
                <w:b/>
                <w:bCs/>
                <w:sz w:val="20"/>
                <w:szCs w:val="20"/>
                <w:rtl/>
              </w:rPr>
            </w:pPr>
          </w:p>
        </w:tc>
        <w:tc>
          <w:tcPr>
            <w:tcW w:w="3598" w:type="dxa"/>
            <w:shd w:val="clear" w:color="auto" w:fill="auto"/>
          </w:tcPr>
          <w:p w:rsidR="001304ED" w:rsidRPr="003D6555" w:rsidRDefault="001304ED" w:rsidP="001304ED">
            <w:pPr>
              <w:bidi/>
              <w:jc w:val="both"/>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عدم التقيد بالزي الرسمي للعمل أو بارتداء الملابس الخاصة بالعمل.</w:t>
            </w:r>
          </w:p>
        </w:tc>
        <w:tc>
          <w:tcPr>
            <w:tcW w:w="990" w:type="dxa"/>
            <w:shd w:val="clear" w:color="auto" w:fill="auto"/>
          </w:tcPr>
          <w:p w:rsidR="001304ED" w:rsidRPr="003D6555" w:rsidRDefault="001304ED" w:rsidP="001304ED">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غرامة أجر نصف يوم</w:t>
            </w:r>
          </w:p>
        </w:tc>
        <w:tc>
          <w:tcPr>
            <w:tcW w:w="990" w:type="dxa"/>
            <w:shd w:val="clear" w:color="auto" w:fill="auto"/>
          </w:tcPr>
          <w:p w:rsidR="001304ED" w:rsidRPr="003D6555" w:rsidRDefault="001304ED" w:rsidP="001304ED">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غرامة أجر يوم</w:t>
            </w:r>
          </w:p>
        </w:tc>
        <w:tc>
          <w:tcPr>
            <w:tcW w:w="990" w:type="dxa"/>
            <w:shd w:val="clear" w:color="auto" w:fill="auto"/>
          </w:tcPr>
          <w:p w:rsidR="001304ED" w:rsidRPr="003D6555" w:rsidRDefault="001304ED" w:rsidP="001304ED">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غرامة أجر يوم ونصف</w:t>
            </w:r>
          </w:p>
        </w:tc>
        <w:tc>
          <w:tcPr>
            <w:tcW w:w="990" w:type="dxa"/>
          </w:tcPr>
          <w:p w:rsidR="001304ED" w:rsidRPr="003D6555" w:rsidRDefault="001304ED" w:rsidP="001304ED">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أول</w:t>
            </w:r>
          </w:p>
        </w:tc>
        <w:tc>
          <w:tcPr>
            <w:tcW w:w="913" w:type="dxa"/>
          </w:tcPr>
          <w:p w:rsidR="001304ED" w:rsidRPr="003D6555" w:rsidRDefault="001304ED" w:rsidP="001304ED">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ثاني</w:t>
            </w:r>
          </w:p>
        </w:tc>
      </w:tr>
      <w:tr w:rsidR="00144E1E" w:rsidRPr="00B05990" w:rsidTr="00E80D9F">
        <w:tc>
          <w:tcPr>
            <w:tcW w:w="385" w:type="dxa"/>
          </w:tcPr>
          <w:p w:rsidR="00144E1E" w:rsidRPr="00AA35AD" w:rsidRDefault="00144E1E" w:rsidP="00144E1E">
            <w:pPr>
              <w:pStyle w:val="ListParagraph"/>
              <w:numPr>
                <w:ilvl w:val="0"/>
                <w:numId w:val="29"/>
              </w:numPr>
              <w:bidi/>
              <w:ind w:left="0" w:firstLine="1"/>
              <w:jc w:val="both"/>
              <w:rPr>
                <w:rFonts w:ascii="Agency FB" w:eastAsia="Times New Roman" w:hAnsi="Agency FB" w:cs="Simplified Arabic"/>
                <w:b/>
                <w:bCs/>
                <w:sz w:val="20"/>
                <w:szCs w:val="20"/>
                <w:rtl/>
              </w:rPr>
            </w:pPr>
          </w:p>
        </w:tc>
        <w:tc>
          <w:tcPr>
            <w:tcW w:w="3598" w:type="dxa"/>
          </w:tcPr>
          <w:p w:rsidR="00144E1E" w:rsidRPr="003D6555" w:rsidRDefault="00144E1E" w:rsidP="00144E1E">
            <w:pPr>
              <w:tabs>
                <w:tab w:val="center" w:pos="4153"/>
                <w:tab w:val="right" w:pos="8306"/>
              </w:tabs>
              <w:bidi/>
              <w:jc w:val="both"/>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استقبال الزيارات الخاصة.</w:t>
            </w:r>
          </w:p>
        </w:tc>
        <w:tc>
          <w:tcPr>
            <w:tcW w:w="990" w:type="dxa"/>
          </w:tcPr>
          <w:p w:rsidR="00144E1E" w:rsidRPr="003D6555" w:rsidRDefault="00144E1E" w:rsidP="00144E1E">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تنبيه خطي</w:t>
            </w:r>
          </w:p>
        </w:tc>
        <w:tc>
          <w:tcPr>
            <w:tcW w:w="990" w:type="dxa"/>
          </w:tcPr>
          <w:p w:rsidR="00144E1E" w:rsidRPr="003D6555" w:rsidRDefault="00144E1E" w:rsidP="00144E1E">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غرامة أجر يوم</w:t>
            </w:r>
          </w:p>
        </w:tc>
        <w:tc>
          <w:tcPr>
            <w:tcW w:w="990" w:type="dxa"/>
          </w:tcPr>
          <w:p w:rsidR="00144E1E" w:rsidRPr="003D6555" w:rsidRDefault="00144E1E" w:rsidP="00144E1E">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أول</w:t>
            </w:r>
          </w:p>
        </w:tc>
        <w:tc>
          <w:tcPr>
            <w:tcW w:w="990" w:type="dxa"/>
          </w:tcPr>
          <w:p w:rsidR="00144E1E" w:rsidRPr="003D6555" w:rsidRDefault="00144E1E" w:rsidP="00144E1E">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ثاني</w:t>
            </w:r>
          </w:p>
        </w:tc>
        <w:tc>
          <w:tcPr>
            <w:tcW w:w="913" w:type="dxa"/>
          </w:tcPr>
          <w:p w:rsidR="00144E1E" w:rsidRPr="003D6555" w:rsidRDefault="00144E1E" w:rsidP="00144E1E">
            <w:pPr>
              <w:bidi/>
              <w:jc w:val="both"/>
              <w:rPr>
                <w:rFonts w:ascii="Simplified Arabic" w:eastAsia="Times New Roman" w:hAnsi="Simplified Arabic" w:cs="Simplified Arabic"/>
                <w:b/>
                <w:bCs/>
                <w:sz w:val="20"/>
                <w:szCs w:val="20"/>
                <w:rtl/>
              </w:rPr>
            </w:pPr>
          </w:p>
        </w:tc>
      </w:tr>
      <w:tr w:rsidR="00144E1E" w:rsidRPr="00B05990" w:rsidTr="00E80D9F">
        <w:tc>
          <w:tcPr>
            <w:tcW w:w="385" w:type="dxa"/>
          </w:tcPr>
          <w:p w:rsidR="00144E1E" w:rsidRPr="00AA35AD" w:rsidRDefault="00144E1E" w:rsidP="00144E1E">
            <w:pPr>
              <w:pStyle w:val="ListParagraph"/>
              <w:numPr>
                <w:ilvl w:val="0"/>
                <w:numId w:val="29"/>
              </w:numPr>
              <w:bidi/>
              <w:ind w:left="0" w:firstLine="1"/>
              <w:jc w:val="both"/>
              <w:rPr>
                <w:rFonts w:ascii="Agency FB" w:eastAsia="Times New Roman" w:hAnsi="Agency FB" w:cs="Simplified Arabic"/>
                <w:b/>
                <w:bCs/>
                <w:sz w:val="20"/>
                <w:szCs w:val="20"/>
                <w:rtl/>
              </w:rPr>
            </w:pPr>
          </w:p>
        </w:tc>
        <w:tc>
          <w:tcPr>
            <w:tcW w:w="3598" w:type="dxa"/>
          </w:tcPr>
          <w:p w:rsidR="00144E1E" w:rsidRPr="003D6555" w:rsidRDefault="00144E1E" w:rsidP="00E80D9F">
            <w:pPr>
              <w:bidi/>
              <w:jc w:val="both"/>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 xml:space="preserve">قبول الهدايا والإكراميات </w:t>
            </w:r>
            <w:r w:rsidR="00E80D9F" w:rsidRPr="003D6555">
              <w:rPr>
                <w:rFonts w:ascii="Simplified Arabic" w:eastAsia="Times New Roman" w:hAnsi="Simplified Arabic" w:cs="Simplified Arabic" w:hint="cs"/>
                <w:b/>
                <w:bCs/>
                <w:sz w:val="20"/>
                <w:szCs w:val="20"/>
                <w:rtl/>
              </w:rPr>
              <w:t>وطلب</w:t>
            </w:r>
            <w:r w:rsidRPr="003D6555">
              <w:rPr>
                <w:rFonts w:ascii="Simplified Arabic" w:eastAsia="Times New Roman" w:hAnsi="Simplified Arabic" w:cs="Simplified Arabic" w:hint="cs"/>
                <w:b/>
                <w:bCs/>
                <w:sz w:val="20"/>
                <w:szCs w:val="20"/>
                <w:rtl/>
              </w:rPr>
              <w:t xml:space="preserve"> المنافع الشخصية من مراجعي الجامعة أو طلابها.</w:t>
            </w:r>
          </w:p>
        </w:tc>
        <w:tc>
          <w:tcPr>
            <w:tcW w:w="990" w:type="dxa"/>
            <w:shd w:val="clear" w:color="auto" w:fill="auto"/>
          </w:tcPr>
          <w:p w:rsidR="00144E1E" w:rsidRPr="003D6555" w:rsidRDefault="00E80D9F" w:rsidP="00144E1E">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غرامة</w:t>
            </w:r>
            <w:r w:rsidR="00144E1E" w:rsidRPr="003D6555">
              <w:rPr>
                <w:rFonts w:ascii="Simplified Arabic" w:hAnsi="Simplified Arabic" w:cs="Simplified Arabic" w:hint="cs"/>
                <w:b/>
                <w:bCs/>
                <w:sz w:val="20"/>
                <w:szCs w:val="20"/>
                <w:rtl/>
                <w:lang w:bidi="ar-JO"/>
              </w:rPr>
              <w:t xml:space="preserve"> أجر يوم</w:t>
            </w:r>
          </w:p>
        </w:tc>
        <w:tc>
          <w:tcPr>
            <w:tcW w:w="990" w:type="dxa"/>
            <w:shd w:val="clear" w:color="auto" w:fill="auto"/>
          </w:tcPr>
          <w:p w:rsidR="00144E1E" w:rsidRPr="003D6555" w:rsidRDefault="00E80D9F" w:rsidP="00E80D9F">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غرامة</w:t>
            </w:r>
            <w:r w:rsidR="00144E1E" w:rsidRPr="003D6555">
              <w:rPr>
                <w:rFonts w:ascii="Simplified Arabic" w:hAnsi="Simplified Arabic" w:cs="Simplified Arabic" w:hint="cs"/>
                <w:b/>
                <w:bCs/>
                <w:sz w:val="20"/>
                <w:szCs w:val="20"/>
                <w:rtl/>
                <w:lang w:bidi="ar-JO"/>
              </w:rPr>
              <w:t xml:space="preserve"> </w:t>
            </w:r>
            <w:r w:rsidRPr="003D6555">
              <w:rPr>
                <w:rFonts w:ascii="Simplified Arabic" w:hAnsi="Simplified Arabic" w:cs="Simplified Arabic" w:hint="cs"/>
                <w:b/>
                <w:bCs/>
                <w:sz w:val="20"/>
                <w:szCs w:val="20"/>
                <w:rtl/>
                <w:lang w:bidi="ar-JO"/>
              </w:rPr>
              <w:t>أ</w:t>
            </w:r>
            <w:r w:rsidR="00144E1E" w:rsidRPr="003D6555">
              <w:rPr>
                <w:rFonts w:ascii="Simplified Arabic" w:hAnsi="Simplified Arabic" w:cs="Simplified Arabic" w:hint="cs"/>
                <w:b/>
                <w:bCs/>
                <w:sz w:val="20"/>
                <w:szCs w:val="20"/>
                <w:rtl/>
                <w:lang w:bidi="ar-JO"/>
              </w:rPr>
              <w:t>جر يومين</w:t>
            </w:r>
          </w:p>
        </w:tc>
        <w:tc>
          <w:tcPr>
            <w:tcW w:w="990" w:type="dxa"/>
            <w:shd w:val="clear" w:color="auto" w:fill="auto"/>
          </w:tcPr>
          <w:p w:rsidR="00144E1E" w:rsidRPr="003D6555" w:rsidRDefault="00144E1E" w:rsidP="00144E1E">
            <w:pPr>
              <w:bidi/>
              <w:jc w:val="center"/>
              <w:rPr>
                <w:rFonts w:ascii="Simplified Arabic" w:hAnsi="Simplified Arabic" w:cs="Simplified Arabic"/>
                <w:b/>
                <w:bCs/>
                <w:sz w:val="20"/>
                <w:szCs w:val="20"/>
                <w:lang w:bidi="ar-JO"/>
              </w:rPr>
            </w:pPr>
            <w:r w:rsidRPr="003D6555">
              <w:rPr>
                <w:rFonts w:ascii="Simplified Arabic" w:hAnsi="Simplified Arabic" w:cs="Simplified Arabic" w:hint="cs"/>
                <w:b/>
                <w:bCs/>
                <w:sz w:val="20"/>
                <w:szCs w:val="20"/>
                <w:rtl/>
                <w:lang w:bidi="ar-JO"/>
              </w:rPr>
              <w:t>انذار خطي</w:t>
            </w:r>
            <w:r w:rsidR="00E80D9F" w:rsidRPr="003D6555">
              <w:rPr>
                <w:rFonts w:ascii="Simplified Arabic" w:hAnsi="Simplified Arabic" w:cs="Simplified Arabic"/>
                <w:b/>
                <w:bCs/>
                <w:sz w:val="20"/>
                <w:szCs w:val="20"/>
                <w:lang w:bidi="ar-JO"/>
              </w:rPr>
              <w:t>??</w:t>
            </w:r>
          </w:p>
        </w:tc>
        <w:tc>
          <w:tcPr>
            <w:tcW w:w="990" w:type="dxa"/>
          </w:tcPr>
          <w:p w:rsidR="00144E1E" w:rsidRPr="003D6555" w:rsidRDefault="00144E1E" w:rsidP="00144E1E">
            <w:pPr>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فصل</w:t>
            </w:r>
          </w:p>
        </w:tc>
        <w:tc>
          <w:tcPr>
            <w:tcW w:w="913" w:type="dxa"/>
          </w:tcPr>
          <w:p w:rsidR="00144E1E" w:rsidRPr="003D6555" w:rsidRDefault="00144E1E" w:rsidP="00144E1E">
            <w:pPr>
              <w:bidi/>
              <w:jc w:val="both"/>
              <w:rPr>
                <w:rFonts w:ascii="Simplified Arabic" w:eastAsia="Times New Roman" w:hAnsi="Simplified Arabic" w:cs="Simplified Arabic"/>
                <w:b/>
                <w:bCs/>
                <w:sz w:val="20"/>
                <w:szCs w:val="20"/>
                <w:rtl/>
              </w:rPr>
            </w:pPr>
          </w:p>
        </w:tc>
      </w:tr>
      <w:tr w:rsidR="00E80D9F" w:rsidRPr="00B05990" w:rsidTr="00E80D9F">
        <w:tc>
          <w:tcPr>
            <w:tcW w:w="385" w:type="dxa"/>
          </w:tcPr>
          <w:p w:rsidR="00E80D9F" w:rsidRPr="00AA35AD" w:rsidRDefault="00E80D9F" w:rsidP="00E80D9F">
            <w:pPr>
              <w:pStyle w:val="ListParagraph"/>
              <w:numPr>
                <w:ilvl w:val="0"/>
                <w:numId w:val="29"/>
              </w:numPr>
              <w:bidi/>
              <w:ind w:left="0" w:firstLine="1"/>
              <w:jc w:val="both"/>
              <w:rPr>
                <w:rFonts w:ascii="Agency FB" w:eastAsia="Times New Roman" w:hAnsi="Agency FB" w:cs="Simplified Arabic"/>
                <w:b/>
                <w:bCs/>
                <w:sz w:val="20"/>
                <w:szCs w:val="20"/>
                <w:rtl/>
              </w:rPr>
            </w:pPr>
          </w:p>
        </w:tc>
        <w:tc>
          <w:tcPr>
            <w:tcW w:w="3598" w:type="dxa"/>
          </w:tcPr>
          <w:p w:rsidR="00E80D9F" w:rsidRPr="003D6555" w:rsidRDefault="00E80D9F" w:rsidP="00E80D9F">
            <w:pPr>
              <w:bidi/>
              <w:jc w:val="both"/>
              <w:rPr>
                <w:rFonts w:ascii="Simplified Arabic" w:eastAsia="Times New Roman" w:hAnsi="Simplified Arabic" w:cs="Simplified Arabic"/>
                <w:b/>
                <w:bCs/>
                <w:sz w:val="20"/>
                <w:szCs w:val="20"/>
                <w:rtl/>
              </w:rPr>
            </w:pPr>
            <w:r w:rsidRPr="003D6555">
              <w:rPr>
                <w:rFonts w:ascii="Simplified Arabic" w:eastAsia="Calibri" w:hAnsi="Simplified Arabic" w:cs="Simplified Arabic" w:hint="cs"/>
                <w:b/>
                <w:bCs/>
                <w:sz w:val="20"/>
                <w:szCs w:val="20"/>
                <w:rtl/>
                <w:lang w:bidi="ar-JO"/>
              </w:rPr>
              <w:t>رفض تنفيذ تعليمات وأوامر العمل</w:t>
            </w:r>
            <w:r w:rsidRPr="003D6555">
              <w:rPr>
                <w:rFonts w:ascii="Simplified Arabic" w:eastAsia="Calibri" w:hAnsi="Simplified Arabic" w:cs="Simplified Arabic"/>
                <w:b/>
                <w:bCs/>
                <w:sz w:val="20"/>
                <w:szCs w:val="20"/>
                <w:lang w:bidi="ar-JO"/>
              </w:rPr>
              <w:t>.</w:t>
            </w:r>
          </w:p>
        </w:tc>
        <w:tc>
          <w:tcPr>
            <w:tcW w:w="990" w:type="dxa"/>
          </w:tcPr>
          <w:p w:rsidR="00E80D9F" w:rsidRPr="003D6555" w:rsidRDefault="00E80D9F" w:rsidP="00E80D9F">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تنبيه خطي</w:t>
            </w:r>
          </w:p>
        </w:tc>
        <w:tc>
          <w:tcPr>
            <w:tcW w:w="990" w:type="dxa"/>
          </w:tcPr>
          <w:p w:rsidR="00E80D9F" w:rsidRPr="003D6555" w:rsidRDefault="00E80D9F" w:rsidP="00E80D9F">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أول</w:t>
            </w:r>
          </w:p>
        </w:tc>
        <w:tc>
          <w:tcPr>
            <w:tcW w:w="990" w:type="dxa"/>
          </w:tcPr>
          <w:p w:rsidR="00E80D9F" w:rsidRPr="003D6555" w:rsidRDefault="00E80D9F" w:rsidP="00E80D9F">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ثاني</w:t>
            </w:r>
          </w:p>
        </w:tc>
        <w:tc>
          <w:tcPr>
            <w:tcW w:w="990" w:type="dxa"/>
          </w:tcPr>
          <w:p w:rsidR="00E80D9F" w:rsidRPr="003D6555" w:rsidRDefault="00E80D9F" w:rsidP="00E80D9F">
            <w:pPr>
              <w:bidi/>
              <w:jc w:val="both"/>
              <w:rPr>
                <w:rFonts w:ascii="Simplified Arabic" w:eastAsia="Times New Roman" w:hAnsi="Simplified Arabic" w:cs="Simplified Arabic"/>
                <w:b/>
                <w:bCs/>
                <w:sz w:val="20"/>
                <w:szCs w:val="20"/>
                <w:rtl/>
              </w:rPr>
            </w:pPr>
          </w:p>
        </w:tc>
        <w:tc>
          <w:tcPr>
            <w:tcW w:w="913" w:type="dxa"/>
          </w:tcPr>
          <w:p w:rsidR="00E80D9F" w:rsidRPr="003D6555" w:rsidRDefault="00E80D9F" w:rsidP="00E80D9F">
            <w:pPr>
              <w:bidi/>
              <w:jc w:val="both"/>
              <w:rPr>
                <w:rFonts w:ascii="Simplified Arabic" w:eastAsia="Times New Roman" w:hAnsi="Simplified Arabic" w:cs="Simplified Arabic"/>
                <w:b/>
                <w:bCs/>
                <w:sz w:val="20"/>
                <w:szCs w:val="20"/>
                <w:rtl/>
              </w:rPr>
            </w:pPr>
          </w:p>
        </w:tc>
      </w:tr>
      <w:tr w:rsidR="00E80D9F" w:rsidRPr="00B05990" w:rsidTr="00E80D9F">
        <w:tc>
          <w:tcPr>
            <w:tcW w:w="385" w:type="dxa"/>
          </w:tcPr>
          <w:p w:rsidR="00E80D9F" w:rsidRPr="00AA35AD" w:rsidRDefault="00E80D9F" w:rsidP="00E80D9F">
            <w:pPr>
              <w:pStyle w:val="ListParagraph"/>
              <w:numPr>
                <w:ilvl w:val="0"/>
                <w:numId w:val="29"/>
              </w:numPr>
              <w:bidi/>
              <w:ind w:left="0" w:firstLine="1"/>
              <w:jc w:val="both"/>
              <w:rPr>
                <w:rFonts w:ascii="Agency FB" w:eastAsia="Times New Roman" w:hAnsi="Agency FB" w:cs="Simplified Arabic"/>
                <w:b/>
                <w:bCs/>
                <w:sz w:val="20"/>
                <w:szCs w:val="20"/>
                <w:rtl/>
              </w:rPr>
            </w:pPr>
          </w:p>
        </w:tc>
        <w:tc>
          <w:tcPr>
            <w:tcW w:w="3598" w:type="dxa"/>
          </w:tcPr>
          <w:p w:rsidR="00E80D9F" w:rsidRPr="003D6555" w:rsidRDefault="00E80D9F" w:rsidP="00E80D9F">
            <w:pPr>
              <w:tabs>
                <w:tab w:val="center" w:pos="4153"/>
                <w:tab w:val="right" w:pos="8306"/>
              </w:tabs>
              <w:bidi/>
              <w:jc w:val="both"/>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المشاجرة في أماكن العمل التي لا تصل إلى حد الضرب أو التحقير (المشادة الكلامية)</w:t>
            </w:r>
            <w:r w:rsidRPr="003D6555">
              <w:rPr>
                <w:rFonts w:ascii="Simplified Arabic" w:eastAsia="Times New Roman" w:hAnsi="Simplified Arabic" w:cs="Simplified Arabic" w:hint="cs"/>
                <w:b/>
                <w:bCs/>
                <w:sz w:val="20"/>
                <w:szCs w:val="20"/>
                <w:rtl/>
                <w:lang w:bidi="ar-JO"/>
              </w:rPr>
              <w:t xml:space="preserve"> و/أو </w:t>
            </w:r>
            <w:r w:rsidRPr="003D6555">
              <w:rPr>
                <w:rFonts w:ascii="Simplified Arabic" w:eastAsia="Times New Roman" w:hAnsi="Simplified Arabic" w:cs="Simplified Arabic" w:hint="cs"/>
                <w:b/>
                <w:bCs/>
                <w:sz w:val="20"/>
                <w:szCs w:val="20"/>
                <w:rtl/>
              </w:rPr>
              <w:t>المزاح المؤدي للمشاجرة.</w:t>
            </w:r>
          </w:p>
        </w:tc>
        <w:tc>
          <w:tcPr>
            <w:tcW w:w="990" w:type="dxa"/>
          </w:tcPr>
          <w:p w:rsidR="00E80D9F" w:rsidRPr="003D6555" w:rsidRDefault="00E80D9F" w:rsidP="00E80D9F">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أول</w:t>
            </w:r>
          </w:p>
        </w:tc>
        <w:tc>
          <w:tcPr>
            <w:tcW w:w="990" w:type="dxa"/>
          </w:tcPr>
          <w:p w:rsidR="00E80D9F" w:rsidRPr="003D6555" w:rsidRDefault="00E80D9F" w:rsidP="00E80D9F">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ثاني</w:t>
            </w:r>
          </w:p>
        </w:tc>
        <w:tc>
          <w:tcPr>
            <w:tcW w:w="990" w:type="dxa"/>
          </w:tcPr>
          <w:p w:rsidR="00E80D9F" w:rsidRPr="003D6555" w:rsidRDefault="00E80D9F" w:rsidP="00E80D9F">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فصل</w:t>
            </w:r>
          </w:p>
        </w:tc>
        <w:tc>
          <w:tcPr>
            <w:tcW w:w="990" w:type="dxa"/>
          </w:tcPr>
          <w:p w:rsidR="00E80D9F" w:rsidRPr="003D6555" w:rsidRDefault="00E80D9F" w:rsidP="00E80D9F">
            <w:pPr>
              <w:bidi/>
              <w:jc w:val="both"/>
              <w:rPr>
                <w:rFonts w:ascii="Simplified Arabic" w:eastAsia="Times New Roman" w:hAnsi="Simplified Arabic" w:cs="Simplified Arabic"/>
                <w:b/>
                <w:bCs/>
                <w:sz w:val="20"/>
                <w:szCs w:val="20"/>
                <w:rtl/>
              </w:rPr>
            </w:pPr>
          </w:p>
        </w:tc>
        <w:tc>
          <w:tcPr>
            <w:tcW w:w="913" w:type="dxa"/>
          </w:tcPr>
          <w:p w:rsidR="00E80D9F" w:rsidRPr="003D6555" w:rsidRDefault="00E80D9F" w:rsidP="00E80D9F">
            <w:pPr>
              <w:bidi/>
              <w:jc w:val="both"/>
              <w:rPr>
                <w:rFonts w:ascii="Simplified Arabic" w:eastAsia="Times New Roman" w:hAnsi="Simplified Arabic" w:cs="Simplified Arabic"/>
                <w:b/>
                <w:bCs/>
                <w:sz w:val="20"/>
                <w:szCs w:val="20"/>
                <w:rtl/>
              </w:rPr>
            </w:pPr>
          </w:p>
        </w:tc>
      </w:tr>
      <w:tr w:rsidR="00E80D9F" w:rsidRPr="00B05990" w:rsidTr="00E80D9F">
        <w:tc>
          <w:tcPr>
            <w:tcW w:w="385" w:type="dxa"/>
          </w:tcPr>
          <w:p w:rsidR="00E80D9F" w:rsidRPr="00AA35AD" w:rsidRDefault="00E80D9F" w:rsidP="00E80D9F">
            <w:pPr>
              <w:pStyle w:val="ListParagraph"/>
              <w:numPr>
                <w:ilvl w:val="0"/>
                <w:numId w:val="29"/>
              </w:numPr>
              <w:bidi/>
              <w:ind w:left="0" w:firstLine="1"/>
              <w:jc w:val="both"/>
              <w:rPr>
                <w:rFonts w:ascii="Agency FB" w:eastAsia="Times New Roman" w:hAnsi="Agency FB" w:cs="Simplified Arabic"/>
                <w:b/>
                <w:bCs/>
                <w:sz w:val="20"/>
                <w:szCs w:val="20"/>
                <w:rtl/>
              </w:rPr>
            </w:pPr>
          </w:p>
        </w:tc>
        <w:tc>
          <w:tcPr>
            <w:tcW w:w="3598" w:type="dxa"/>
          </w:tcPr>
          <w:p w:rsidR="00E80D9F" w:rsidRPr="003D6555" w:rsidRDefault="00E80D9F" w:rsidP="00E80D9F">
            <w:pPr>
              <w:tabs>
                <w:tab w:val="center" w:pos="4153"/>
                <w:tab w:val="right" w:pos="8306"/>
              </w:tabs>
              <w:bidi/>
              <w:jc w:val="both"/>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استخدام النقود الموجودة في القاصة أو صندوق الكاش العائد للجامعة لأغراض شخصية و/أو عدم الالتزام بتوريد النقود المحصلة لحساب الجامعة في المواعيد المقررة.</w:t>
            </w:r>
          </w:p>
        </w:tc>
        <w:tc>
          <w:tcPr>
            <w:tcW w:w="990" w:type="dxa"/>
          </w:tcPr>
          <w:p w:rsidR="00E80D9F" w:rsidRPr="003D6555" w:rsidRDefault="00E80D9F" w:rsidP="00E80D9F">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غرامة أجر يوم</w:t>
            </w:r>
          </w:p>
        </w:tc>
        <w:tc>
          <w:tcPr>
            <w:tcW w:w="990" w:type="dxa"/>
          </w:tcPr>
          <w:p w:rsidR="00E80D9F" w:rsidRPr="003D6555" w:rsidRDefault="00E80D9F" w:rsidP="00E80D9F">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أول</w:t>
            </w:r>
          </w:p>
        </w:tc>
        <w:tc>
          <w:tcPr>
            <w:tcW w:w="990" w:type="dxa"/>
          </w:tcPr>
          <w:p w:rsidR="00E80D9F" w:rsidRPr="003D6555" w:rsidRDefault="00E80D9F" w:rsidP="00E80D9F">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ثاني</w:t>
            </w:r>
          </w:p>
        </w:tc>
        <w:tc>
          <w:tcPr>
            <w:tcW w:w="990" w:type="dxa"/>
          </w:tcPr>
          <w:p w:rsidR="00E80D9F" w:rsidRPr="003D6555" w:rsidRDefault="00E80D9F" w:rsidP="00E80D9F">
            <w:pPr>
              <w:tabs>
                <w:tab w:val="center" w:pos="4153"/>
                <w:tab w:val="right" w:pos="8306"/>
              </w:tabs>
              <w:bidi/>
              <w:jc w:val="center"/>
              <w:rPr>
                <w:rFonts w:ascii="Simplified Arabic" w:eastAsia="Times New Roman" w:hAnsi="Simplified Arabic" w:cs="Simplified Arabic"/>
                <w:b/>
                <w:bCs/>
                <w:sz w:val="20"/>
                <w:szCs w:val="20"/>
                <w:rtl/>
              </w:rPr>
            </w:pPr>
          </w:p>
        </w:tc>
        <w:tc>
          <w:tcPr>
            <w:tcW w:w="913" w:type="dxa"/>
          </w:tcPr>
          <w:p w:rsidR="00E80D9F" w:rsidRPr="003D6555" w:rsidRDefault="00E80D9F" w:rsidP="00E80D9F">
            <w:pPr>
              <w:bidi/>
              <w:jc w:val="both"/>
              <w:rPr>
                <w:rFonts w:ascii="Simplified Arabic" w:eastAsia="Times New Roman" w:hAnsi="Simplified Arabic" w:cs="Simplified Arabic"/>
                <w:b/>
                <w:bCs/>
                <w:sz w:val="20"/>
                <w:szCs w:val="20"/>
                <w:rtl/>
              </w:rPr>
            </w:pPr>
          </w:p>
        </w:tc>
      </w:tr>
    </w:tbl>
    <w:p w:rsidR="00E80D9F" w:rsidRDefault="00E80D9F">
      <w:pPr>
        <w:bidi/>
        <w:rPr>
          <w:rtl/>
        </w:rPr>
      </w:pPr>
      <w:r>
        <w:br w:type="page"/>
      </w:r>
    </w:p>
    <w:p w:rsidR="00E80D9F" w:rsidRDefault="00E80D9F" w:rsidP="00EE45CA">
      <w:pPr>
        <w:bidi/>
        <w:spacing w:after="0" w:line="240" w:lineRule="auto"/>
        <w:rPr>
          <w:rtl/>
        </w:rPr>
      </w:pPr>
    </w:p>
    <w:tbl>
      <w:tblPr>
        <w:tblStyle w:val="TableGrid"/>
        <w:bidiVisual/>
        <w:tblW w:w="0" w:type="auto"/>
        <w:tblLook w:val="04A0" w:firstRow="1" w:lastRow="0" w:firstColumn="1" w:lastColumn="0" w:noHBand="0" w:noVBand="1"/>
      </w:tblPr>
      <w:tblGrid>
        <w:gridCol w:w="475"/>
        <w:gridCol w:w="3508"/>
        <w:gridCol w:w="990"/>
        <w:gridCol w:w="990"/>
        <w:gridCol w:w="990"/>
        <w:gridCol w:w="990"/>
        <w:gridCol w:w="913"/>
      </w:tblGrid>
      <w:tr w:rsidR="00E80D9F" w:rsidRPr="00B05990" w:rsidTr="00E80D9F">
        <w:tc>
          <w:tcPr>
            <w:tcW w:w="475" w:type="dxa"/>
            <w:shd w:val="clear" w:color="auto" w:fill="C6D9F1" w:themeFill="text2" w:themeFillTint="33"/>
            <w:vAlign w:val="center"/>
          </w:tcPr>
          <w:p w:rsidR="00E80D9F" w:rsidRPr="00AA35AD" w:rsidRDefault="00E80D9F" w:rsidP="00EE45CA">
            <w:pPr>
              <w:tabs>
                <w:tab w:val="center" w:pos="4153"/>
                <w:tab w:val="right" w:pos="8306"/>
              </w:tabs>
              <w:bidi/>
              <w:ind w:firstLine="1"/>
              <w:jc w:val="center"/>
              <w:rPr>
                <w:rFonts w:ascii="Agency FB" w:eastAsia="Times New Roman" w:hAnsi="Agency FB" w:cs="Khalid Art bold"/>
                <w:b/>
                <w:bCs/>
                <w:sz w:val="20"/>
                <w:szCs w:val="20"/>
                <w:rtl/>
              </w:rPr>
            </w:pPr>
            <w:r w:rsidRPr="00AA35AD">
              <w:rPr>
                <w:rFonts w:ascii="Agency FB" w:eastAsia="Times New Roman" w:hAnsi="Agency FB" w:cs="Khalid Art bold" w:hint="cs"/>
                <w:b/>
                <w:bCs/>
                <w:sz w:val="20"/>
                <w:szCs w:val="20"/>
                <w:rtl/>
              </w:rPr>
              <w:t>#</w:t>
            </w:r>
          </w:p>
        </w:tc>
        <w:tc>
          <w:tcPr>
            <w:tcW w:w="3508" w:type="dxa"/>
            <w:shd w:val="clear" w:color="auto" w:fill="C6D9F1" w:themeFill="text2" w:themeFillTint="33"/>
            <w:vAlign w:val="center"/>
          </w:tcPr>
          <w:p w:rsidR="00E80D9F" w:rsidRPr="00B05990" w:rsidRDefault="00E80D9F" w:rsidP="00EE45CA">
            <w:pPr>
              <w:tabs>
                <w:tab w:val="center" w:pos="4153"/>
                <w:tab w:val="right" w:pos="8306"/>
              </w:tabs>
              <w:bidi/>
              <w:jc w:val="center"/>
              <w:rPr>
                <w:rFonts w:ascii="Agency FB" w:eastAsia="Times New Roman" w:hAnsi="Agency FB" w:cs="Khalid Art bold"/>
                <w:sz w:val="20"/>
                <w:szCs w:val="20"/>
                <w:rtl/>
              </w:rPr>
            </w:pPr>
            <w:r>
              <w:rPr>
                <w:rFonts w:ascii="Simplified Arabic" w:eastAsia="Times New Roman" w:hAnsi="Simplified Arabic" w:cs="Simplified Arabic" w:hint="cs"/>
                <w:b/>
                <w:bCs/>
                <w:sz w:val="24"/>
                <w:szCs w:val="24"/>
                <w:rtl/>
              </w:rPr>
              <w:t>لائحة المخالفات والجزاءات</w:t>
            </w:r>
          </w:p>
        </w:tc>
        <w:tc>
          <w:tcPr>
            <w:tcW w:w="990" w:type="dxa"/>
            <w:shd w:val="clear" w:color="auto" w:fill="C6D9F1" w:themeFill="text2" w:themeFillTint="33"/>
            <w:vAlign w:val="center"/>
          </w:tcPr>
          <w:p w:rsidR="00E80D9F" w:rsidRPr="00B05990" w:rsidRDefault="00E80D9F" w:rsidP="00EE45CA">
            <w:pPr>
              <w:bidi/>
              <w:jc w:val="center"/>
              <w:rPr>
                <w:rFonts w:ascii="Simplified Arabic" w:eastAsia="Times New Roman" w:hAnsi="Simplified Arabic" w:cs="Simplified Arabic"/>
                <w:b/>
                <w:bCs/>
                <w:sz w:val="20"/>
                <w:szCs w:val="20"/>
                <w:rtl/>
              </w:rPr>
            </w:pPr>
            <w:r w:rsidRPr="00B05990">
              <w:rPr>
                <w:rFonts w:ascii="Agency FB" w:eastAsia="Times New Roman" w:hAnsi="Agency FB" w:cs="Khalid Art bold"/>
                <w:sz w:val="20"/>
                <w:szCs w:val="20"/>
                <w:rtl/>
              </w:rPr>
              <w:t>عقوبة</w:t>
            </w:r>
            <w:r w:rsidRPr="00B05990">
              <w:rPr>
                <w:rFonts w:ascii="Agency FB" w:eastAsia="Times New Roman" w:hAnsi="Agency FB" w:cs="Khalid Art bold" w:hint="cs"/>
                <w:sz w:val="20"/>
                <w:szCs w:val="20"/>
                <w:rtl/>
              </w:rPr>
              <w:t xml:space="preserve"> </w:t>
            </w:r>
            <w:r w:rsidRPr="00B05990">
              <w:rPr>
                <w:rFonts w:ascii="Agency FB" w:eastAsia="Times New Roman" w:hAnsi="Agency FB" w:cs="Khalid Art bold"/>
                <w:sz w:val="20"/>
                <w:szCs w:val="20"/>
                <w:rtl/>
              </w:rPr>
              <w:t>المخالفة الأولى</w:t>
            </w:r>
          </w:p>
        </w:tc>
        <w:tc>
          <w:tcPr>
            <w:tcW w:w="990" w:type="dxa"/>
            <w:shd w:val="clear" w:color="auto" w:fill="C6D9F1" w:themeFill="text2" w:themeFillTint="33"/>
            <w:vAlign w:val="center"/>
          </w:tcPr>
          <w:p w:rsidR="00E80D9F" w:rsidRPr="00B05990" w:rsidRDefault="00E80D9F" w:rsidP="00EE45CA">
            <w:pPr>
              <w:bidi/>
              <w:jc w:val="center"/>
              <w:rPr>
                <w:sz w:val="20"/>
                <w:szCs w:val="20"/>
              </w:rPr>
            </w:pPr>
            <w:r w:rsidRPr="00B05990">
              <w:rPr>
                <w:rFonts w:ascii="Agency FB" w:eastAsia="Times New Roman" w:hAnsi="Agency FB" w:cs="Khalid Art bold"/>
                <w:sz w:val="20"/>
                <w:szCs w:val="20"/>
                <w:rtl/>
              </w:rPr>
              <w:t>عقوبة</w:t>
            </w:r>
            <w:r w:rsidRPr="00B05990">
              <w:rPr>
                <w:rFonts w:ascii="Agency FB" w:eastAsia="Times New Roman" w:hAnsi="Agency FB" w:cs="Khalid Art bold" w:hint="cs"/>
                <w:sz w:val="20"/>
                <w:szCs w:val="20"/>
                <w:rtl/>
              </w:rPr>
              <w:t xml:space="preserve"> </w:t>
            </w:r>
            <w:r w:rsidRPr="00B05990">
              <w:rPr>
                <w:rFonts w:ascii="Agency FB" w:eastAsia="Times New Roman" w:hAnsi="Agency FB" w:cs="Khalid Art bold"/>
                <w:sz w:val="20"/>
                <w:szCs w:val="20"/>
                <w:rtl/>
              </w:rPr>
              <w:t xml:space="preserve">المخالفة </w:t>
            </w:r>
            <w:r>
              <w:rPr>
                <w:rFonts w:ascii="Agency FB" w:eastAsia="Times New Roman" w:hAnsi="Agency FB" w:cs="Khalid Art bold" w:hint="cs"/>
                <w:sz w:val="20"/>
                <w:szCs w:val="20"/>
                <w:rtl/>
              </w:rPr>
              <w:t>الثانية</w:t>
            </w:r>
          </w:p>
        </w:tc>
        <w:tc>
          <w:tcPr>
            <w:tcW w:w="990" w:type="dxa"/>
            <w:shd w:val="clear" w:color="auto" w:fill="C6D9F1" w:themeFill="text2" w:themeFillTint="33"/>
            <w:vAlign w:val="center"/>
          </w:tcPr>
          <w:p w:rsidR="00E80D9F" w:rsidRPr="00B05990" w:rsidRDefault="00E80D9F" w:rsidP="00EE45CA">
            <w:pPr>
              <w:bidi/>
              <w:jc w:val="center"/>
              <w:rPr>
                <w:sz w:val="20"/>
                <w:szCs w:val="20"/>
              </w:rPr>
            </w:pPr>
            <w:r w:rsidRPr="00B05990">
              <w:rPr>
                <w:rFonts w:ascii="Agency FB" w:eastAsia="Times New Roman" w:hAnsi="Agency FB" w:cs="Khalid Art bold"/>
                <w:sz w:val="20"/>
                <w:szCs w:val="20"/>
                <w:rtl/>
              </w:rPr>
              <w:t>عقوبة</w:t>
            </w:r>
            <w:r w:rsidRPr="00B05990">
              <w:rPr>
                <w:rFonts w:ascii="Agency FB" w:eastAsia="Times New Roman" w:hAnsi="Agency FB" w:cs="Khalid Art bold" w:hint="cs"/>
                <w:sz w:val="20"/>
                <w:szCs w:val="20"/>
                <w:rtl/>
              </w:rPr>
              <w:t xml:space="preserve"> </w:t>
            </w:r>
            <w:r w:rsidRPr="00B05990">
              <w:rPr>
                <w:rFonts w:ascii="Agency FB" w:eastAsia="Times New Roman" w:hAnsi="Agency FB" w:cs="Khalid Art bold"/>
                <w:sz w:val="20"/>
                <w:szCs w:val="20"/>
                <w:rtl/>
              </w:rPr>
              <w:t xml:space="preserve">المخالفة </w:t>
            </w:r>
            <w:r>
              <w:rPr>
                <w:rFonts w:ascii="Agency FB" w:eastAsia="Times New Roman" w:hAnsi="Agency FB" w:cs="Khalid Art bold" w:hint="cs"/>
                <w:sz w:val="20"/>
                <w:szCs w:val="20"/>
                <w:rtl/>
              </w:rPr>
              <w:t>الثالثة</w:t>
            </w:r>
          </w:p>
        </w:tc>
        <w:tc>
          <w:tcPr>
            <w:tcW w:w="990" w:type="dxa"/>
            <w:shd w:val="clear" w:color="auto" w:fill="C6D9F1" w:themeFill="text2" w:themeFillTint="33"/>
            <w:vAlign w:val="center"/>
          </w:tcPr>
          <w:p w:rsidR="00E80D9F" w:rsidRPr="00B05990" w:rsidRDefault="00E80D9F" w:rsidP="00EE45CA">
            <w:pPr>
              <w:bidi/>
              <w:jc w:val="center"/>
              <w:rPr>
                <w:sz w:val="20"/>
                <w:szCs w:val="20"/>
              </w:rPr>
            </w:pPr>
            <w:r w:rsidRPr="00B05990">
              <w:rPr>
                <w:rFonts w:ascii="Agency FB" w:eastAsia="Times New Roman" w:hAnsi="Agency FB" w:cs="Khalid Art bold"/>
                <w:sz w:val="20"/>
                <w:szCs w:val="20"/>
                <w:rtl/>
              </w:rPr>
              <w:t>عقوبة</w:t>
            </w:r>
            <w:r w:rsidRPr="00B05990">
              <w:rPr>
                <w:rFonts w:ascii="Agency FB" w:eastAsia="Times New Roman" w:hAnsi="Agency FB" w:cs="Khalid Art bold" w:hint="cs"/>
                <w:sz w:val="20"/>
                <w:szCs w:val="20"/>
                <w:rtl/>
              </w:rPr>
              <w:t xml:space="preserve"> </w:t>
            </w:r>
            <w:r w:rsidRPr="00B05990">
              <w:rPr>
                <w:rFonts w:ascii="Agency FB" w:eastAsia="Times New Roman" w:hAnsi="Agency FB" w:cs="Khalid Art bold"/>
                <w:sz w:val="20"/>
                <w:szCs w:val="20"/>
                <w:rtl/>
              </w:rPr>
              <w:t xml:space="preserve">المخالفة </w:t>
            </w:r>
            <w:r>
              <w:rPr>
                <w:rFonts w:ascii="Agency FB" w:eastAsia="Times New Roman" w:hAnsi="Agency FB" w:cs="Khalid Art bold" w:hint="cs"/>
                <w:sz w:val="20"/>
                <w:szCs w:val="20"/>
                <w:rtl/>
              </w:rPr>
              <w:t>الرابعة</w:t>
            </w:r>
          </w:p>
        </w:tc>
        <w:tc>
          <w:tcPr>
            <w:tcW w:w="913" w:type="dxa"/>
            <w:shd w:val="clear" w:color="auto" w:fill="C6D9F1" w:themeFill="text2" w:themeFillTint="33"/>
            <w:vAlign w:val="center"/>
          </w:tcPr>
          <w:p w:rsidR="00E80D9F" w:rsidRPr="00B05990" w:rsidRDefault="00E80D9F" w:rsidP="00EE45CA">
            <w:pPr>
              <w:bidi/>
              <w:jc w:val="center"/>
              <w:rPr>
                <w:sz w:val="20"/>
                <w:szCs w:val="20"/>
              </w:rPr>
            </w:pPr>
            <w:r w:rsidRPr="00B05990">
              <w:rPr>
                <w:rFonts w:ascii="Agency FB" w:eastAsia="Times New Roman" w:hAnsi="Agency FB" w:cs="Khalid Art bold"/>
                <w:sz w:val="20"/>
                <w:szCs w:val="20"/>
                <w:rtl/>
              </w:rPr>
              <w:t>عقوبة</w:t>
            </w:r>
            <w:r w:rsidRPr="00B05990">
              <w:rPr>
                <w:rFonts w:ascii="Agency FB" w:eastAsia="Times New Roman" w:hAnsi="Agency FB" w:cs="Khalid Art bold" w:hint="cs"/>
                <w:sz w:val="20"/>
                <w:szCs w:val="20"/>
                <w:rtl/>
              </w:rPr>
              <w:t xml:space="preserve"> </w:t>
            </w:r>
            <w:r w:rsidRPr="00B05990">
              <w:rPr>
                <w:rFonts w:ascii="Agency FB" w:eastAsia="Times New Roman" w:hAnsi="Agency FB" w:cs="Khalid Art bold"/>
                <w:sz w:val="20"/>
                <w:szCs w:val="20"/>
                <w:rtl/>
              </w:rPr>
              <w:t xml:space="preserve">المخالفة </w:t>
            </w:r>
            <w:r>
              <w:rPr>
                <w:rFonts w:ascii="Agency FB" w:eastAsia="Times New Roman" w:hAnsi="Agency FB" w:cs="Khalid Art bold" w:hint="cs"/>
                <w:sz w:val="20"/>
                <w:szCs w:val="20"/>
                <w:rtl/>
              </w:rPr>
              <w:t>الخامسة</w:t>
            </w:r>
          </w:p>
        </w:tc>
      </w:tr>
      <w:tr w:rsidR="00E80D9F" w:rsidRPr="00B05990" w:rsidTr="00E80D9F">
        <w:tc>
          <w:tcPr>
            <w:tcW w:w="475" w:type="dxa"/>
          </w:tcPr>
          <w:p w:rsidR="00E80D9F" w:rsidRPr="00AA35AD" w:rsidRDefault="00E80D9F" w:rsidP="00E80D9F">
            <w:pPr>
              <w:pStyle w:val="ListParagraph"/>
              <w:numPr>
                <w:ilvl w:val="0"/>
                <w:numId w:val="29"/>
              </w:numPr>
              <w:bidi/>
              <w:ind w:left="0" w:firstLine="1"/>
              <w:jc w:val="both"/>
              <w:rPr>
                <w:rFonts w:ascii="Agency FB" w:eastAsia="Times New Roman" w:hAnsi="Agency FB" w:cs="Simplified Arabic"/>
                <w:b/>
                <w:bCs/>
                <w:sz w:val="20"/>
                <w:szCs w:val="20"/>
                <w:rtl/>
              </w:rPr>
            </w:pPr>
          </w:p>
        </w:tc>
        <w:tc>
          <w:tcPr>
            <w:tcW w:w="3508" w:type="dxa"/>
            <w:shd w:val="clear" w:color="auto" w:fill="auto"/>
          </w:tcPr>
          <w:p w:rsidR="00E80D9F" w:rsidRPr="003D6555" w:rsidRDefault="00E80D9F" w:rsidP="003D6555">
            <w:pPr>
              <w:bidi/>
              <w:jc w:val="both"/>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إدخال مشروبات كحولية أو مواد ممنوعة إلى مكان العمل.</w:t>
            </w:r>
          </w:p>
        </w:tc>
        <w:tc>
          <w:tcPr>
            <w:tcW w:w="990" w:type="dxa"/>
            <w:shd w:val="clear" w:color="auto" w:fill="auto"/>
          </w:tcPr>
          <w:p w:rsidR="00E80D9F" w:rsidRPr="003D6555" w:rsidRDefault="00E80D9F" w:rsidP="00E80D9F">
            <w:pPr>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فصل</w:t>
            </w:r>
          </w:p>
        </w:tc>
        <w:tc>
          <w:tcPr>
            <w:tcW w:w="990" w:type="dxa"/>
          </w:tcPr>
          <w:p w:rsidR="00E80D9F" w:rsidRPr="003D6555" w:rsidRDefault="00E80D9F" w:rsidP="00E80D9F">
            <w:pPr>
              <w:bidi/>
              <w:jc w:val="both"/>
              <w:rPr>
                <w:rFonts w:ascii="Simplified Arabic" w:eastAsia="Times New Roman" w:hAnsi="Simplified Arabic" w:cs="Simplified Arabic"/>
                <w:b/>
                <w:bCs/>
                <w:sz w:val="20"/>
                <w:szCs w:val="20"/>
                <w:rtl/>
              </w:rPr>
            </w:pPr>
          </w:p>
        </w:tc>
        <w:tc>
          <w:tcPr>
            <w:tcW w:w="990" w:type="dxa"/>
          </w:tcPr>
          <w:p w:rsidR="00E80D9F" w:rsidRPr="003D6555" w:rsidRDefault="00E80D9F" w:rsidP="00E80D9F">
            <w:pPr>
              <w:bidi/>
              <w:jc w:val="both"/>
              <w:rPr>
                <w:rFonts w:ascii="Simplified Arabic" w:eastAsia="Times New Roman" w:hAnsi="Simplified Arabic" w:cs="Simplified Arabic"/>
                <w:b/>
                <w:bCs/>
                <w:sz w:val="20"/>
                <w:szCs w:val="20"/>
                <w:rtl/>
              </w:rPr>
            </w:pPr>
          </w:p>
        </w:tc>
        <w:tc>
          <w:tcPr>
            <w:tcW w:w="990" w:type="dxa"/>
          </w:tcPr>
          <w:p w:rsidR="00E80D9F" w:rsidRPr="003D6555" w:rsidRDefault="00E80D9F" w:rsidP="00E80D9F">
            <w:pPr>
              <w:bidi/>
              <w:jc w:val="both"/>
              <w:rPr>
                <w:rFonts w:ascii="Simplified Arabic" w:eastAsia="Times New Roman" w:hAnsi="Simplified Arabic" w:cs="Simplified Arabic"/>
                <w:b/>
                <w:bCs/>
                <w:sz w:val="20"/>
                <w:szCs w:val="20"/>
                <w:rtl/>
              </w:rPr>
            </w:pPr>
          </w:p>
        </w:tc>
        <w:tc>
          <w:tcPr>
            <w:tcW w:w="913" w:type="dxa"/>
          </w:tcPr>
          <w:p w:rsidR="00E80D9F" w:rsidRPr="003D6555" w:rsidRDefault="00E80D9F" w:rsidP="00E80D9F">
            <w:pPr>
              <w:bidi/>
              <w:jc w:val="both"/>
              <w:rPr>
                <w:rFonts w:ascii="Simplified Arabic" w:eastAsia="Times New Roman" w:hAnsi="Simplified Arabic" w:cs="Simplified Arabic"/>
                <w:b/>
                <w:bCs/>
                <w:sz w:val="20"/>
                <w:szCs w:val="20"/>
                <w:rtl/>
              </w:rPr>
            </w:pPr>
          </w:p>
        </w:tc>
      </w:tr>
      <w:tr w:rsidR="003D6555" w:rsidRPr="00B05990" w:rsidTr="003D6555">
        <w:tc>
          <w:tcPr>
            <w:tcW w:w="475" w:type="dxa"/>
          </w:tcPr>
          <w:p w:rsidR="003D6555" w:rsidRPr="00AA35AD" w:rsidRDefault="003D6555" w:rsidP="003D6555">
            <w:pPr>
              <w:pStyle w:val="ListParagraph"/>
              <w:numPr>
                <w:ilvl w:val="0"/>
                <w:numId w:val="29"/>
              </w:numPr>
              <w:bidi/>
              <w:ind w:left="0" w:firstLine="1"/>
              <w:jc w:val="both"/>
              <w:rPr>
                <w:rFonts w:ascii="Agency FB" w:eastAsia="Times New Roman" w:hAnsi="Agency FB" w:cs="Simplified Arabic"/>
                <w:b/>
                <w:bCs/>
                <w:sz w:val="20"/>
                <w:szCs w:val="20"/>
                <w:rtl/>
              </w:rPr>
            </w:pPr>
          </w:p>
        </w:tc>
        <w:tc>
          <w:tcPr>
            <w:tcW w:w="3508" w:type="dxa"/>
          </w:tcPr>
          <w:p w:rsidR="003D6555" w:rsidRPr="003D6555" w:rsidRDefault="003D6555" w:rsidP="003D6555">
            <w:pPr>
              <w:bidi/>
              <w:jc w:val="both"/>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الحضور إلى مكان العمل تحت تأثير الكحول.</w:t>
            </w:r>
          </w:p>
        </w:tc>
        <w:tc>
          <w:tcPr>
            <w:tcW w:w="990" w:type="dxa"/>
          </w:tcPr>
          <w:p w:rsidR="003D6555" w:rsidRPr="003D6555" w:rsidRDefault="003D6555" w:rsidP="003D6555">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أول</w:t>
            </w:r>
          </w:p>
        </w:tc>
        <w:tc>
          <w:tcPr>
            <w:tcW w:w="990" w:type="dxa"/>
          </w:tcPr>
          <w:p w:rsidR="003D6555" w:rsidRPr="003D6555" w:rsidRDefault="003D6555" w:rsidP="003D6555">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ثاني</w:t>
            </w:r>
          </w:p>
        </w:tc>
        <w:tc>
          <w:tcPr>
            <w:tcW w:w="990" w:type="dxa"/>
          </w:tcPr>
          <w:p w:rsidR="003D6555" w:rsidRPr="003D6555" w:rsidRDefault="003D6555" w:rsidP="003D6555">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فصل</w:t>
            </w:r>
          </w:p>
        </w:tc>
        <w:tc>
          <w:tcPr>
            <w:tcW w:w="990" w:type="dxa"/>
          </w:tcPr>
          <w:p w:rsidR="003D6555" w:rsidRPr="003D6555" w:rsidRDefault="003D6555" w:rsidP="003D6555">
            <w:pPr>
              <w:bidi/>
              <w:jc w:val="both"/>
              <w:rPr>
                <w:rFonts w:ascii="Simplified Arabic" w:eastAsia="Times New Roman" w:hAnsi="Simplified Arabic" w:cs="Simplified Arabic"/>
                <w:b/>
                <w:bCs/>
                <w:sz w:val="20"/>
                <w:szCs w:val="20"/>
                <w:rtl/>
              </w:rPr>
            </w:pPr>
          </w:p>
        </w:tc>
        <w:tc>
          <w:tcPr>
            <w:tcW w:w="913" w:type="dxa"/>
          </w:tcPr>
          <w:p w:rsidR="003D6555" w:rsidRPr="003D6555" w:rsidRDefault="003D6555" w:rsidP="003D6555">
            <w:pPr>
              <w:bidi/>
              <w:jc w:val="both"/>
              <w:rPr>
                <w:rFonts w:ascii="Simplified Arabic" w:eastAsia="Times New Roman" w:hAnsi="Simplified Arabic" w:cs="Simplified Arabic"/>
                <w:b/>
                <w:bCs/>
                <w:sz w:val="20"/>
                <w:szCs w:val="20"/>
                <w:rtl/>
              </w:rPr>
            </w:pPr>
          </w:p>
        </w:tc>
      </w:tr>
      <w:tr w:rsidR="001304ED" w:rsidRPr="00B05990" w:rsidTr="00BC38F6">
        <w:tc>
          <w:tcPr>
            <w:tcW w:w="475" w:type="dxa"/>
          </w:tcPr>
          <w:p w:rsidR="001304ED" w:rsidRPr="00AA35AD" w:rsidRDefault="001304ED" w:rsidP="001304ED">
            <w:pPr>
              <w:pStyle w:val="ListParagraph"/>
              <w:numPr>
                <w:ilvl w:val="0"/>
                <w:numId w:val="29"/>
              </w:numPr>
              <w:bidi/>
              <w:ind w:left="0" w:firstLine="1"/>
              <w:jc w:val="both"/>
              <w:rPr>
                <w:rFonts w:ascii="Agency FB" w:eastAsia="Times New Roman" w:hAnsi="Agency FB" w:cs="Simplified Arabic"/>
                <w:b/>
                <w:bCs/>
                <w:sz w:val="20"/>
                <w:szCs w:val="20"/>
                <w:rtl/>
              </w:rPr>
            </w:pPr>
          </w:p>
        </w:tc>
        <w:tc>
          <w:tcPr>
            <w:tcW w:w="3508" w:type="dxa"/>
          </w:tcPr>
          <w:p w:rsidR="001304ED" w:rsidRPr="003D6555" w:rsidRDefault="001304ED" w:rsidP="001304ED">
            <w:pPr>
              <w:bidi/>
              <w:jc w:val="both"/>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استخدام الآلات والأدوات والمعدات والبرامج الخاصة بالعمل لأغراض شخصية أو إساءة استخدامها.</w:t>
            </w:r>
          </w:p>
        </w:tc>
        <w:tc>
          <w:tcPr>
            <w:tcW w:w="990" w:type="dxa"/>
            <w:shd w:val="clear" w:color="auto" w:fill="auto"/>
          </w:tcPr>
          <w:p w:rsidR="001304ED" w:rsidRPr="003D6555" w:rsidRDefault="001304ED" w:rsidP="001304ED">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غرامة أجر يوم</w:t>
            </w:r>
          </w:p>
        </w:tc>
        <w:tc>
          <w:tcPr>
            <w:tcW w:w="990" w:type="dxa"/>
            <w:shd w:val="clear" w:color="auto" w:fill="auto"/>
          </w:tcPr>
          <w:p w:rsidR="001304ED" w:rsidRPr="003D6555" w:rsidRDefault="001304ED" w:rsidP="001304ED">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غرامة أجر يومين</w:t>
            </w:r>
          </w:p>
        </w:tc>
        <w:tc>
          <w:tcPr>
            <w:tcW w:w="990" w:type="dxa"/>
            <w:shd w:val="clear" w:color="auto" w:fill="auto"/>
          </w:tcPr>
          <w:p w:rsidR="001304ED" w:rsidRPr="003D6555" w:rsidRDefault="001304ED" w:rsidP="001304ED">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غرامة أجر ثلاثة أيام</w:t>
            </w:r>
          </w:p>
        </w:tc>
        <w:tc>
          <w:tcPr>
            <w:tcW w:w="990" w:type="dxa"/>
          </w:tcPr>
          <w:p w:rsidR="001304ED" w:rsidRPr="003D6555" w:rsidRDefault="001304ED" w:rsidP="001304ED">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أول</w:t>
            </w:r>
          </w:p>
        </w:tc>
        <w:tc>
          <w:tcPr>
            <w:tcW w:w="913" w:type="dxa"/>
          </w:tcPr>
          <w:p w:rsidR="001304ED" w:rsidRPr="003D6555" w:rsidRDefault="001304ED" w:rsidP="001304ED">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ثاني</w:t>
            </w:r>
          </w:p>
        </w:tc>
      </w:tr>
      <w:tr w:rsidR="001304ED" w:rsidRPr="00B05990" w:rsidTr="00227FA9">
        <w:tc>
          <w:tcPr>
            <w:tcW w:w="475" w:type="dxa"/>
          </w:tcPr>
          <w:p w:rsidR="001304ED" w:rsidRPr="00AA35AD" w:rsidRDefault="001304ED" w:rsidP="001304ED">
            <w:pPr>
              <w:pStyle w:val="ListParagraph"/>
              <w:numPr>
                <w:ilvl w:val="0"/>
                <w:numId w:val="29"/>
              </w:numPr>
              <w:bidi/>
              <w:ind w:left="0" w:firstLine="1"/>
              <w:jc w:val="both"/>
              <w:rPr>
                <w:rFonts w:ascii="Agency FB" w:eastAsia="Times New Roman" w:hAnsi="Agency FB" w:cs="Simplified Arabic"/>
                <w:b/>
                <w:bCs/>
                <w:sz w:val="20"/>
                <w:szCs w:val="20"/>
                <w:rtl/>
              </w:rPr>
            </w:pPr>
          </w:p>
        </w:tc>
        <w:tc>
          <w:tcPr>
            <w:tcW w:w="3508" w:type="dxa"/>
          </w:tcPr>
          <w:p w:rsidR="001304ED" w:rsidRPr="003D6555" w:rsidRDefault="001304ED" w:rsidP="001304ED">
            <w:pPr>
              <w:tabs>
                <w:tab w:val="center" w:pos="4153"/>
                <w:tab w:val="right" w:pos="8306"/>
              </w:tabs>
              <w:bidi/>
              <w:jc w:val="both"/>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عدم مراعاة تعليمات السلامة العامة المعلن عنها.</w:t>
            </w:r>
          </w:p>
        </w:tc>
        <w:tc>
          <w:tcPr>
            <w:tcW w:w="990" w:type="dxa"/>
            <w:shd w:val="clear" w:color="auto" w:fill="auto"/>
          </w:tcPr>
          <w:p w:rsidR="001304ED" w:rsidRPr="003D6555" w:rsidRDefault="001304ED" w:rsidP="001304ED">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غرامة أجر يومين</w:t>
            </w:r>
          </w:p>
        </w:tc>
        <w:tc>
          <w:tcPr>
            <w:tcW w:w="990" w:type="dxa"/>
            <w:shd w:val="clear" w:color="auto" w:fill="auto"/>
          </w:tcPr>
          <w:p w:rsidR="001304ED" w:rsidRPr="003D6555" w:rsidRDefault="001304ED" w:rsidP="001304ED">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غرامة أجر ثلاثة أيام</w:t>
            </w:r>
          </w:p>
        </w:tc>
        <w:tc>
          <w:tcPr>
            <w:tcW w:w="990" w:type="dxa"/>
          </w:tcPr>
          <w:p w:rsidR="001304ED" w:rsidRPr="003D6555" w:rsidRDefault="001304ED" w:rsidP="001304ED">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أول</w:t>
            </w:r>
          </w:p>
        </w:tc>
        <w:tc>
          <w:tcPr>
            <w:tcW w:w="990" w:type="dxa"/>
          </w:tcPr>
          <w:p w:rsidR="001304ED" w:rsidRPr="003D6555" w:rsidRDefault="001304ED" w:rsidP="001304ED">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ثاني</w:t>
            </w:r>
          </w:p>
        </w:tc>
        <w:tc>
          <w:tcPr>
            <w:tcW w:w="913" w:type="dxa"/>
          </w:tcPr>
          <w:p w:rsidR="001304ED" w:rsidRPr="003D6555" w:rsidRDefault="001304ED" w:rsidP="001304ED">
            <w:pPr>
              <w:bidi/>
              <w:jc w:val="both"/>
              <w:rPr>
                <w:rFonts w:ascii="Simplified Arabic" w:eastAsia="Times New Roman" w:hAnsi="Simplified Arabic" w:cs="Simplified Arabic"/>
                <w:b/>
                <w:bCs/>
                <w:sz w:val="20"/>
                <w:szCs w:val="20"/>
                <w:rtl/>
              </w:rPr>
            </w:pPr>
          </w:p>
        </w:tc>
      </w:tr>
      <w:tr w:rsidR="003D6555" w:rsidRPr="00B05990" w:rsidTr="00C47176">
        <w:tc>
          <w:tcPr>
            <w:tcW w:w="475" w:type="dxa"/>
          </w:tcPr>
          <w:p w:rsidR="003D6555" w:rsidRPr="00AA35AD" w:rsidRDefault="003D6555" w:rsidP="003D6555">
            <w:pPr>
              <w:pStyle w:val="ListParagraph"/>
              <w:numPr>
                <w:ilvl w:val="0"/>
                <w:numId w:val="29"/>
              </w:numPr>
              <w:bidi/>
              <w:ind w:left="0" w:firstLine="1"/>
              <w:jc w:val="both"/>
              <w:rPr>
                <w:rFonts w:ascii="Agency FB" w:eastAsia="Times New Roman" w:hAnsi="Agency FB" w:cs="Simplified Arabic"/>
                <w:b/>
                <w:bCs/>
                <w:sz w:val="20"/>
                <w:szCs w:val="20"/>
                <w:rtl/>
              </w:rPr>
            </w:pPr>
          </w:p>
        </w:tc>
        <w:tc>
          <w:tcPr>
            <w:tcW w:w="3508" w:type="dxa"/>
            <w:shd w:val="clear" w:color="auto" w:fill="auto"/>
          </w:tcPr>
          <w:p w:rsidR="003D6555" w:rsidRPr="003D6555" w:rsidRDefault="003D6555" w:rsidP="003D6555">
            <w:pPr>
              <w:bidi/>
              <w:jc w:val="both"/>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حمل السلاح بمختلف أنواعه في أماكن العمل لغير المصرح لهم بذلك.</w:t>
            </w:r>
          </w:p>
        </w:tc>
        <w:tc>
          <w:tcPr>
            <w:tcW w:w="990" w:type="dxa"/>
            <w:shd w:val="clear" w:color="auto" w:fill="auto"/>
          </w:tcPr>
          <w:p w:rsidR="003D6555" w:rsidRPr="003D6555" w:rsidRDefault="003D6555" w:rsidP="003D6555">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فصل</w:t>
            </w:r>
          </w:p>
        </w:tc>
        <w:tc>
          <w:tcPr>
            <w:tcW w:w="990" w:type="dxa"/>
          </w:tcPr>
          <w:p w:rsidR="003D6555" w:rsidRPr="003D6555" w:rsidRDefault="003D6555" w:rsidP="003D6555">
            <w:pPr>
              <w:bidi/>
              <w:jc w:val="both"/>
              <w:rPr>
                <w:rFonts w:ascii="Simplified Arabic" w:eastAsia="Times New Roman" w:hAnsi="Simplified Arabic" w:cs="Simplified Arabic"/>
                <w:b/>
                <w:bCs/>
                <w:sz w:val="20"/>
                <w:szCs w:val="20"/>
                <w:rtl/>
              </w:rPr>
            </w:pPr>
          </w:p>
        </w:tc>
        <w:tc>
          <w:tcPr>
            <w:tcW w:w="990" w:type="dxa"/>
          </w:tcPr>
          <w:p w:rsidR="003D6555" w:rsidRPr="003D6555" w:rsidRDefault="003D6555" w:rsidP="003D6555">
            <w:pPr>
              <w:bidi/>
              <w:jc w:val="both"/>
              <w:rPr>
                <w:rFonts w:ascii="Simplified Arabic" w:eastAsia="Times New Roman" w:hAnsi="Simplified Arabic" w:cs="Simplified Arabic"/>
                <w:b/>
                <w:bCs/>
                <w:sz w:val="20"/>
                <w:szCs w:val="20"/>
                <w:rtl/>
              </w:rPr>
            </w:pPr>
          </w:p>
        </w:tc>
        <w:tc>
          <w:tcPr>
            <w:tcW w:w="990" w:type="dxa"/>
          </w:tcPr>
          <w:p w:rsidR="003D6555" w:rsidRPr="003D6555" w:rsidRDefault="003D6555" w:rsidP="003D6555">
            <w:pPr>
              <w:bidi/>
              <w:jc w:val="both"/>
              <w:rPr>
                <w:rFonts w:ascii="Simplified Arabic" w:eastAsia="Times New Roman" w:hAnsi="Simplified Arabic" w:cs="Simplified Arabic"/>
                <w:b/>
                <w:bCs/>
                <w:sz w:val="20"/>
                <w:szCs w:val="20"/>
                <w:rtl/>
              </w:rPr>
            </w:pPr>
          </w:p>
        </w:tc>
        <w:tc>
          <w:tcPr>
            <w:tcW w:w="913" w:type="dxa"/>
          </w:tcPr>
          <w:p w:rsidR="003D6555" w:rsidRPr="003D6555" w:rsidRDefault="003D6555" w:rsidP="003D6555">
            <w:pPr>
              <w:bidi/>
              <w:jc w:val="both"/>
              <w:rPr>
                <w:rFonts w:ascii="Simplified Arabic" w:eastAsia="Times New Roman" w:hAnsi="Simplified Arabic" w:cs="Simplified Arabic"/>
                <w:b/>
                <w:bCs/>
                <w:sz w:val="20"/>
                <w:szCs w:val="20"/>
                <w:rtl/>
              </w:rPr>
            </w:pPr>
          </w:p>
        </w:tc>
      </w:tr>
      <w:tr w:rsidR="003D6555" w:rsidRPr="00B05990" w:rsidTr="00AF6FC1">
        <w:tc>
          <w:tcPr>
            <w:tcW w:w="475" w:type="dxa"/>
          </w:tcPr>
          <w:p w:rsidR="003D6555" w:rsidRPr="00AA35AD" w:rsidRDefault="003D6555" w:rsidP="003D6555">
            <w:pPr>
              <w:pStyle w:val="ListParagraph"/>
              <w:numPr>
                <w:ilvl w:val="0"/>
                <w:numId w:val="29"/>
              </w:numPr>
              <w:bidi/>
              <w:ind w:left="0" w:firstLine="1"/>
              <w:jc w:val="both"/>
              <w:rPr>
                <w:rFonts w:ascii="Agency FB" w:eastAsia="Times New Roman" w:hAnsi="Agency FB" w:cs="Simplified Arabic"/>
                <w:b/>
                <w:bCs/>
                <w:sz w:val="20"/>
                <w:szCs w:val="20"/>
                <w:rtl/>
              </w:rPr>
            </w:pPr>
          </w:p>
        </w:tc>
        <w:tc>
          <w:tcPr>
            <w:tcW w:w="3508" w:type="dxa"/>
            <w:shd w:val="clear" w:color="auto" w:fill="auto"/>
          </w:tcPr>
          <w:p w:rsidR="003D6555" w:rsidRPr="00E06DCD" w:rsidRDefault="003D6555" w:rsidP="003D6555">
            <w:pPr>
              <w:bidi/>
              <w:jc w:val="both"/>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 xml:space="preserve">عدم التقيد </w:t>
            </w:r>
            <w:r w:rsidRPr="003D6555">
              <w:rPr>
                <w:rFonts w:ascii="Simplified Arabic" w:eastAsia="Times New Roman" w:hAnsi="Simplified Arabic" w:cs="Simplified Arabic" w:hint="cs"/>
                <w:b/>
                <w:bCs/>
                <w:sz w:val="20"/>
                <w:szCs w:val="20"/>
                <w:rtl/>
              </w:rPr>
              <w:t>بتعليمات النظافة سواء كانت الشخصية أو الخاصة بمكان العمل أو المركبات</w:t>
            </w:r>
            <w:r>
              <w:rPr>
                <w:rFonts w:ascii="Simplified Arabic" w:eastAsia="Times New Roman" w:hAnsi="Simplified Arabic" w:cs="Simplified Arabic" w:hint="cs"/>
                <w:b/>
                <w:bCs/>
                <w:sz w:val="20"/>
                <w:szCs w:val="20"/>
                <w:rtl/>
              </w:rPr>
              <w:t>.</w:t>
            </w:r>
          </w:p>
        </w:tc>
        <w:tc>
          <w:tcPr>
            <w:tcW w:w="990" w:type="dxa"/>
            <w:shd w:val="clear" w:color="auto" w:fill="auto"/>
          </w:tcPr>
          <w:p w:rsidR="003D6555" w:rsidRPr="00E06DCD" w:rsidRDefault="003D6555" w:rsidP="003D6555">
            <w:pPr>
              <w:bidi/>
              <w:jc w:val="center"/>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تنبيه خطي</w:t>
            </w:r>
          </w:p>
        </w:tc>
        <w:tc>
          <w:tcPr>
            <w:tcW w:w="990" w:type="dxa"/>
            <w:shd w:val="clear" w:color="auto" w:fill="auto"/>
          </w:tcPr>
          <w:p w:rsidR="003D6555" w:rsidRPr="00E06DCD" w:rsidRDefault="003D6555" w:rsidP="003D6555">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 xml:space="preserve">غرامة أجر </w:t>
            </w:r>
            <w:r w:rsidRPr="00E06DCD">
              <w:rPr>
                <w:rFonts w:ascii="Simplified Arabic" w:hAnsi="Simplified Arabic" w:cs="Simplified Arabic" w:hint="cs"/>
                <w:b/>
                <w:bCs/>
                <w:sz w:val="20"/>
                <w:szCs w:val="20"/>
                <w:rtl/>
                <w:lang w:bidi="ar-JO"/>
              </w:rPr>
              <w:t>نصف يوم</w:t>
            </w:r>
          </w:p>
        </w:tc>
        <w:tc>
          <w:tcPr>
            <w:tcW w:w="990" w:type="dxa"/>
            <w:shd w:val="clear" w:color="auto" w:fill="auto"/>
          </w:tcPr>
          <w:p w:rsidR="003D6555" w:rsidRPr="00E06DCD" w:rsidRDefault="003D6555" w:rsidP="003D6555">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 xml:space="preserve">غرامة أجر </w:t>
            </w:r>
            <w:r w:rsidRPr="00E06DCD">
              <w:rPr>
                <w:rFonts w:ascii="Simplified Arabic" w:hAnsi="Simplified Arabic" w:cs="Simplified Arabic" w:hint="cs"/>
                <w:b/>
                <w:bCs/>
                <w:sz w:val="20"/>
                <w:szCs w:val="20"/>
                <w:rtl/>
                <w:lang w:bidi="ar-JO"/>
              </w:rPr>
              <w:t>يوم</w:t>
            </w:r>
          </w:p>
        </w:tc>
        <w:tc>
          <w:tcPr>
            <w:tcW w:w="990" w:type="dxa"/>
            <w:shd w:val="clear" w:color="auto" w:fill="auto"/>
          </w:tcPr>
          <w:p w:rsidR="003D6555" w:rsidRPr="00E06DCD" w:rsidRDefault="003D6555" w:rsidP="003D6555">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 xml:space="preserve">غرامة أجر </w:t>
            </w:r>
            <w:r w:rsidRPr="00E06DCD">
              <w:rPr>
                <w:rFonts w:ascii="Simplified Arabic" w:hAnsi="Simplified Arabic" w:cs="Simplified Arabic" w:hint="cs"/>
                <w:b/>
                <w:bCs/>
                <w:sz w:val="20"/>
                <w:szCs w:val="20"/>
                <w:rtl/>
                <w:lang w:bidi="ar-JO"/>
              </w:rPr>
              <w:t>يوم ونصف</w:t>
            </w:r>
          </w:p>
        </w:tc>
        <w:tc>
          <w:tcPr>
            <w:tcW w:w="913" w:type="dxa"/>
            <w:shd w:val="clear" w:color="auto" w:fill="auto"/>
          </w:tcPr>
          <w:p w:rsidR="003D6555" w:rsidRPr="00E06DCD" w:rsidRDefault="003D6555" w:rsidP="001304ED">
            <w:pPr>
              <w:bidi/>
              <w:jc w:val="center"/>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انذار خطي</w:t>
            </w:r>
            <w:r>
              <w:rPr>
                <w:rFonts w:ascii="Simplified Arabic" w:hAnsi="Simplified Arabic" w:cs="Simplified Arabic" w:hint="cs"/>
                <w:b/>
                <w:bCs/>
                <w:sz w:val="20"/>
                <w:szCs w:val="20"/>
                <w:rtl/>
                <w:lang w:bidi="ar-JO"/>
              </w:rPr>
              <w:t xml:space="preserve"> </w:t>
            </w:r>
            <w:r w:rsidR="001304ED">
              <w:rPr>
                <w:rFonts w:ascii="Simplified Arabic" w:hAnsi="Simplified Arabic" w:cs="Simplified Arabic" w:hint="cs"/>
                <w:b/>
                <w:bCs/>
                <w:sz w:val="20"/>
                <w:szCs w:val="20"/>
                <w:rtl/>
                <w:lang w:bidi="ar-JO"/>
              </w:rPr>
              <w:t>أول</w:t>
            </w:r>
          </w:p>
        </w:tc>
      </w:tr>
      <w:tr w:rsidR="001304ED" w:rsidRPr="00B05990" w:rsidTr="008B5BB8">
        <w:tc>
          <w:tcPr>
            <w:tcW w:w="475" w:type="dxa"/>
          </w:tcPr>
          <w:p w:rsidR="001304ED" w:rsidRPr="00AA35AD" w:rsidRDefault="001304ED" w:rsidP="001304ED">
            <w:pPr>
              <w:pStyle w:val="ListParagraph"/>
              <w:numPr>
                <w:ilvl w:val="0"/>
                <w:numId w:val="29"/>
              </w:numPr>
              <w:bidi/>
              <w:ind w:left="0" w:firstLine="1"/>
              <w:jc w:val="both"/>
              <w:rPr>
                <w:rFonts w:ascii="Agency FB" w:eastAsia="Times New Roman" w:hAnsi="Agency FB" w:cs="Simplified Arabic"/>
                <w:b/>
                <w:bCs/>
                <w:sz w:val="20"/>
                <w:szCs w:val="20"/>
                <w:rtl/>
              </w:rPr>
            </w:pPr>
          </w:p>
        </w:tc>
        <w:tc>
          <w:tcPr>
            <w:tcW w:w="3508" w:type="dxa"/>
            <w:shd w:val="clear" w:color="auto" w:fill="auto"/>
          </w:tcPr>
          <w:p w:rsidR="001304ED" w:rsidRPr="003A62D7" w:rsidRDefault="001304ED" w:rsidP="001304ED">
            <w:pPr>
              <w:bidi/>
              <w:jc w:val="both"/>
              <w:rPr>
                <w:rFonts w:ascii="Simplified Arabic" w:eastAsia="Times New Roman" w:hAnsi="Simplified Arabic" w:cs="Simplified Arabic"/>
                <w:b/>
                <w:bCs/>
                <w:sz w:val="20"/>
                <w:szCs w:val="20"/>
                <w:rtl/>
              </w:rPr>
            </w:pPr>
            <w:r w:rsidRPr="003A62D7">
              <w:rPr>
                <w:rFonts w:ascii="Simplified Arabic" w:eastAsia="Times New Roman" w:hAnsi="Simplified Arabic" w:cs="Simplified Arabic" w:hint="cs"/>
                <w:b/>
                <w:bCs/>
                <w:sz w:val="20"/>
                <w:szCs w:val="20"/>
                <w:rtl/>
              </w:rPr>
              <w:t xml:space="preserve">التعامل بطريقة غير لائقة مع </w:t>
            </w:r>
            <w:r>
              <w:rPr>
                <w:rFonts w:ascii="Simplified Arabic" w:eastAsia="Times New Roman" w:hAnsi="Simplified Arabic" w:cs="Simplified Arabic" w:hint="cs"/>
                <w:b/>
                <w:bCs/>
                <w:sz w:val="20"/>
                <w:szCs w:val="20"/>
                <w:rtl/>
              </w:rPr>
              <w:t>المراجعين أو الزملاء</w:t>
            </w:r>
            <w:r w:rsidRPr="003A62D7">
              <w:rPr>
                <w:rFonts w:ascii="Simplified Arabic" w:eastAsia="Times New Roman" w:hAnsi="Simplified Arabic" w:cs="Simplified Arabic" w:hint="cs"/>
                <w:b/>
                <w:bCs/>
                <w:sz w:val="20"/>
                <w:szCs w:val="20"/>
                <w:rtl/>
              </w:rPr>
              <w:t>.</w:t>
            </w:r>
          </w:p>
        </w:tc>
        <w:tc>
          <w:tcPr>
            <w:tcW w:w="990" w:type="dxa"/>
            <w:shd w:val="clear" w:color="auto" w:fill="auto"/>
          </w:tcPr>
          <w:p w:rsidR="001304ED" w:rsidRPr="003A62D7" w:rsidRDefault="001304ED" w:rsidP="001304ED">
            <w:pPr>
              <w:bidi/>
              <w:jc w:val="center"/>
              <w:rPr>
                <w:rFonts w:ascii="Simplified Arabic" w:eastAsia="Times New Roman" w:hAnsi="Simplified Arabic" w:cs="Simplified Arabic"/>
                <w:b/>
                <w:bCs/>
                <w:sz w:val="20"/>
                <w:szCs w:val="20"/>
                <w:rtl/>
              </w:rPr>
            </w:pPr>
            <w:r w:rsidRPr="003D6555">
              <w:rPr>
                <w:rFonts w:ascii="Simplified Arabic" w:hAnsi="Simplified Arabic" w:cs="Simplified Arabic" w:hint="cs"/>
                <w:b/>
                <w:bCs/>
                <w:sz w:val="20"/>
                <w:szCs w:val="20"/>
                <w:rtl/>
                <w:lang w:bidi="ar-JO"/>
              </w:rPr>
              <w:t xml:space="preserve">غرامة أجر </w:t>
            </w:r>
            <w:r w:rsidRPr="003A62D7">
              <w:rPr>
                <w:rFonts w:ascii="Simplified Arabic" w:eastAsia="Times New Roman" w:hAnsi="Simplified Arabic" w:cs="Simplified Arabic" w:hint="cs"/>
                <w:b/>
                <w:bCs/>
                <w:sz w:val="20"/>
                <w:szCs w:val="20"/>
                <w:rtl/>
              </w:rPr>
              <w:t>يومين</w:t>
            </w:r>
          </w:p>
        </w:tc>
        <w:tc>
          <w:tcPr>
            <w:tcW w:w="990" w:type="dxa"/>
            <w:shd w:val="clear" w:color="auto" w:fill="auto"/>
          </w:tcPr>
          <w:p w:rsidR="001304ED" w:rsidRPr="003A62D7" w:rsidRDefault="001304ED" w:rsidP="001304ED">
            <w:pPr>
              <w:bidi/>
              <w:jc w:val="center"/>
              <w:rPr>
                <w:rFonts w:ascii="Simplified Arabic" w:eastAsia="Times New Roman" w:hAnsi="Simplified Arabic" w:cs="Simplified Arabic"/>
                <w:b/>
                <w:bCs/>
                <w:sz w:val="20"/>
                <w:szCs w:val="20"/>
                <w:rtl/>
              </w:rPr>
            </w:pPr>
            <w:r w:rsidRPr="003D6555">
              <w:rPr>
                <w:rFonts w:ascii="Simplified Arabic" w:hAnsi="Simplified Arabic" w:cs="Simplified Arabic" w:hint="cs"/>
                <w:b/>
                <w:bCs/>
                <w:sz w:val="20"/>
                <w:szCs w:val="20"/>
                <w:rtl/>
                <w:lang w:bidi="ar-JO"/>
              </w:rPr>
              <w:t xml:space="preserve">غرامة أجر </w:t>
            </w:r>
            <w:r w:rsidRPr="003A62D7">
              <w:rPr>
                <w:rFonts w:ascii="Simplified Arabic" w:eastAsia="Times New Roman" w:hAnsi="Simplified Arabic" w:cs="Simplified Arabic" w:hint="cs"/>
                <w:b/>
                <w:bCs/>
                <w:sz w:val="20"/>
                <w:szCs w:val="20"/>
                <w:rtl/>
              </w:rPr>
              <w:t>ثلاثة أيام</w:t>
            </w:r>
          </w:p>
        </w:tc>
        <w:tc>
          <w:tcPr>
            <w:tcW w:w="990" w:type="dxa"/>
          </w:tcPr>
          <w:p w:rsidR="001304ED" w:rsidRPr="003D6555" w:rsidRDefault="001304ED" w:rsidP="001304ED">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أول</w:t>
            </w:r>
          </w:p>
        </w:tc>
        <w:tc>
          <w:tcPr>
            <w:tcW w:w="990" w:type="dxa"/>
          </w:tcPr>
          <w:p w:rsidR="001304ED" w:rsidRPr="003D6555" w:rsidRDefault="001304ED" w:rsidP="001304ED">
            <w:pPr>
              <w:tabs>
                <w:tab w:val="center" w:pos="4153"/>
                <w:tab w:val="right" w:pos="8306"/>
              </w:tabs>
              <w:bidi/>
              <w:jc w:val="center"/>
              <w:rPr>
                <w:rFonts w:ascii="Simplified Arabic" w:eastAsia="Times New Roman" w:hAnsi="Simplified Arabic" w:cs="Simplified Arabic"/>
                <w:b/>
                <w:bCs/>
                <w:sz w:val="20"/>
                <w:szCs w:val="20"/>
                <w:rtl/>
              </w:rPr>
            </w:pPr>
            <w:r w:rsidRPr="003D6555">
              <w:rPr>
                <w:rFonts w:ascii="Simplified Arabic" w:eastAsia="Times New Roman" w:hAnsi="Simplified Arabic" w:cs="Simplified Arabic" w:hint="cs"/>
                <w:b/>
                <w:bCs/>
                <w:sz w:val="20"/>
                <w:szCs w:val="20"/>
                <w:rtl/>
              </w:rPr>
              <w:t>إنذار خطي ثاني</w:t>
            </w:r>
          </w:p>
        </w:tc>
        <w:tc>
          <w:tcPr>
            <w:tcW w:w="913" w:type="dxa"/>
          </w:tcPr>
          <w:p w:rsidR="001304ED" w:rsidRPr="003D6555" w:rsidRDefault="001304ED" w:rsidP="001304ED">
            <w:pPr>
              <w:bidi/>
              <w:jc w:val="both"/>
              <w:rPr>
                <w:rFonts w:ascii="Simplified Arabic" w:eastAsia="Times New Roman" w:hAnsi="Simplified Arabic" w:cs="Simplified Arabic"/>
                <w:b/>
                <w:bCs/>
                <w:sz w:val="20"/>
                <w:szCs w:val="20"/>
                <w:rtl/>
              </w:rPr>
            </w:pPr>
          </w:p>
        </w:tc>
      </w:tr>
      <w:tr w:rsidR="003A62D7" w:rsidRPr="00B05990" w:rsidTr="00750052">
        <w:tc>
          <w:tcPr>
            <w:tcW w:w="475" w:type="dxa"/>
          </w:tcPr>
          <w:p w:rsidR="003A62D7" w:rsidRPr="00AA35AD" w:rsidRDefault="003A62D7" w:rsidP="003A62D7">
            <w:pPr>
              <w:pStyle w:val="ListParagraph"/>
              <w:numPr>
                <w:ilvl w:val="0"/>
                <w:numId w:val="29"/>
              </w:numPr>
              <w:bidi/>
              <w:ind w:left="0" w:firstLine="1"/>
              <w:jc w:val="both"/>
              <w:rPr>
                <w:rFonts w:ascii="Agency FB" w:eastAsia="Times New Roman" w:hAnsi="Agency FB" w:cs="Simplified Arabic"/>
                <w:b/>
                <w:bCs/>
                <w:sz w:val="20"/>
                <w:szCs w:val="20"/>
                <w:rtl/>
              </w:rPr>
            </w:pPr>
          </w:p>
        </w:tc>
        <w:tc>
          <w:tcPr>
            <w:tcW w:w="3508" w:type="dxa"/>
            <w:shd w:val="clear" w:color="auto" w:fill="auto"/>
          </w:tcPr>
          <w:p w:rsidR="003A62D7" w:rsidRPr="00E06DCD" w:rsidRDefault="003A62D7" w:rsidP="003A62D7">
            <w:pPr>
              <w:bidi/>
              <w:jc w:val="both"/>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جمع التبرعات من الموظفين دون إذن مسبق من الرئيس</w:t>
            </w:r>
            <w:r>
              <w:rPr>
                <w:rFonts w:ascii="Simplified Arabic" w:hAnsi="Simplified Arabic" w:cs="Simplified Arabic" w:hint="cs"/>
                <w:b/>
                <w:bCs/>
                <w:sz w:val="20"/>
                <w:szCs w:val="20"/>
                <w:rtl/>
                <w:lang w:bidi="ar-JO"/>
              </w:rPr>
              <w:t>.</w:t>
            </w:r>
          </w:p>
        </w:tc>
        <w:tc>
          <w:tcPr>
            <w:tcW w:w="990" w:type="dxa"/>
            <w:shd w:val="clear" w:color="auto" w:fill="auto"/>
          </w:tcPr>
          <w:p w:rsidR="003A62D7" w:rsidRPr="00E06DCD" w:rsidRDefault="003A62D7" w:rsidP="003A62D7">
            <w:pPr>
              <w:bidi/>
              <w:jc w:val="center"/>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تنبيه خطي</w:t>
            </w:r>
          </w:p>
        </w:tc>
        <w:tc>
          <w:tcPr>
            <w:tcW w:w="990" w:type="dxa"/>
            <w:shd w:val="clear" w:color="auto" w:fill="auto"/>
          </w:tcPr>
          <w:p w:rsidR="003A62D7" w:rsidRPr="00E06DCD" w:rsidRDefault="003A62D7" w:rsidP="003A62D7">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 xml:space="preserve">غرامة أجر </w:t>
            </w:r>
            <w:r w:rsidRPr="00E06DCD">
              <w:rPr>
                <w:rFonts w:ascii="Simplified Arabic" w:hAnsi="Simplified Arabic" w:cs="Simplified Arabic" w:hint="cs"/>
                <w:b/>
                <w:bCs/>
                <w:sz w:val="20"/>
                <w:szCs w:val="20"/>
                <w:rtl/>
                <w:lang w:bidi="ar-JO"/>
              </w:rPr>
              <w:t>يوم</w:t>
            </w:r>
          </w:p>
        </w:tc>
        <w:tc>
          <w:tcPr>
            <w:tcW w:w="990" w:type="dxa"/>
            <w:shd w:val="clear" w:color="auto" w:fill="auto"/>
          </w:tcPr>
          <w:p w:rsidR="003A62D7" w:rsidRPr="00E06DCD" w:rsidRDefault="003A62D7" w:rsidP="003A62D7">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 xml:space="preserve">غرامة أجر </w:t>
            </w:r>
            <w:r w:rsidRPr="00E06DCD">
              <w:rPr>
                <w:rFonts w:ascii="Simplified Arabic" w:hAnsi="Simplified Arabic" w:cs="Simplified Arabic" w:hint="cs"/>
                <w:b/>
                <w:bCs/>
                <w:sz w:val="20"/>
                <w:szCs w:val="20"/>
                <w:rtl/>
                <w:lang w:bidi="ar-JO"/>
              </w:rPr>
              <w:t>يومين</w:t>
            </w:r>
          </w:p>
        </w:tc>
        <w:tc>
          <w:tcPr>
            <w:tcW w:w="990" w:type="dxa"/>
          </w:tcPr>
          <w:p w:rsidR="003A62D7" w:rsidRPr="003D6555" w:rsidRDefault="003A62D7" w:rsidP="003A62D7">
            <w:pPr>
              <w:bidi/>
              <w:jc w:val="both"/>
              <w:rPr>
                <w:rFonts w:ascii="Simplified Arabic" w:eastAsia="Times New Roman" w:hAnsi="Simplified Arabic" w:cs="Simplified Arabic"/>
                <w:b/>
                <w:bCs/>
                <w:sz w:val="20"/>
                <w:szCs w:val="20"/>
                <w:rtl/>
              </w:rPr>
            </w:pPr>
          </w:p>
        </w:tc>
        <w:tc>
          <w:tcPr>
            <w:tcW w:w="913" w:type="dxa"/>
          </w:tcPr>
          <w:p w:rsidR="003A62D7" w:rsidRPr="003D6555" w:rsidRDefault="003A62D7" w:rsidP="003A62D7">
            <w:pPr>
              <w:bidi/>
              <w:jc w:val="both"/>
              <w:rPr>
                <w:rFonts w:ascii="Simplified Arabic" w:eastAsia="Times New Roman" w:hAnsi="Simplified Arabic" w:cs="Simplified Arabic"/>
                <w:b/>
                <w:bCs/>
                <w:sz w:val="20"/>
                <w:szCs w:val="20"/>
                <w:rtl/>
              </w:rPr>
            </w:pPr>
          </w:p>
        </w:tc>
      </w:tr>
      <w:tr w:rsidR="003A62D7" w:rsidRPr="00B05990" w:rsidTr="0076206A">
        <w:tc>
          <w:tcPr>
            <w:tcW w:w="475" w:type="dxa"/>
          </w:tcPr>
          <w:p w:rsidR="003A62D7" w:rsidRPr="00AA35AD" w:rsidRDefault="003A62D7" w:rsidP="003A62D7">
            <w:pPr>
              <w:pStyle w:val="ListParagraph"/>
              <w:numPr>
                <w:ilvl w:val="0"/>
                <w:numId w:val="29"/>
              </w:numPr>
              <w:bidi/>
              <w:ind w:left="0" w:firstLine="1"/>
              <w:jc w:val="both"/>
              <w:rPr>
                <w:rFonts w:ascii="Agency FB" w:eastAsia="Times New Roman" w:hAnsi="Agency FB" w:cs="Simplified Arabic"/>
                <w:b/>
                <w:bCs/>
                <w:sz w:val="20"/>
                <w:szCs w:val="20"/>
                <w:rtl/>
              </w:rPr>
            </w:pPr>
          </w:p>
        </w:tc>
        <w:tc>
          <w:tcPr>
            <w:tcW w:w="3508" w:type="dxa"/>
            <w:shd w:val="clear" w:color="auto" w:fill="auto"/>
          </w:tcPr>
          <w:p w:rsidR="003A62D7" w:rsidRPr="00E06DCD" w:rsidRDefault="003A62D7" w:rsidP="003A62D7">
            <w:pPr>
              <w:bidi/>
              <w:jc w:val="both"/>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استعمال شبكة الإنترنت لغير أغراض العمل الرسمي</w:t>
            </w:r>
            <w:r>
              <w:rPr>
                <w:rFonts w:ascii="Simplified Arabic" w:hAnsi="Simplified Arabic" w:cs="Simplified Arabic" w:hint="cs"/>
                <w:b/>
                <w:bCs/>
                <w:sz w:val="20"/>
                <w:szCs w:val="20"/>
                <w:rtl/>
                <w:lang w:bidi="ar-JO"/>
              </w:rPr>
              <w:t>.</w:t>
            </w:r>
          </w:p>
        </w:tc>
        <w:tc>
          <w:tcPr>
            <w:tcW w:w="990" w:type="dxa"/>
            <w:shd w:val="clear" w:color="auto" w:fill="auto"/>
          </w:tcPr>
          <w:p w:rsidR="003A62D7" w:rsidRPr="00E06DCD" w:rsidRDefault="003A62D7" w:rsidP="003A62D7">
            <w:pPr>
              <w:bidi/>
              <w:jc w:val="center"/>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تنبيه خطي</w:t>
            </w:r>
          </w:p>
        </w:tc>
        <w:tc>
          <w:tcPr>
            <w:tcW w:w="990" w:type="dxa"/>
            <w:shd w:val="clear" w:color="auto" w:fill="auto"/>
          </w:tcPr>
          <w:p w:rsidR="003A62D7" w:rsidRPr="00E06DCD" w:rsidRDefault="003A62D7" w:rsidP="003A62D7">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 xml:space="preserve">غرامة أجر </w:t>
            </w:r>
            <w:r w:rsidRPr="00E06DCD">
              <w:rPr>
                <w:rFonts w:ascii="Simplified Arabic" w:hAnsi="Simplified Arabic" w:cs="Simplified Arabic" w:hint="cs"/>
                <w:b/>
                <w:bCs/>
                <w:sz w:val="20"/>
                <w:szCs w:val="20"/>
                <w:rtl/>
                <w:lang w:bidi="ar-JO"/>
              </w:rPr>
              <w:t>ربع يوم</w:t>
            </w:r>
          </w:p>
        </w:tc>
        <w:tc>
          <w:tcPr>
            <w:tcW w:w="990" w:type="dxa"/>
            <w:shd w:val="clear" w:color="auto" w:fill="auto"/>
          </w:tcPr>
          <w:p w:rsidR="003A62D7" w:rsidRPr="00E06DCD" w:rsidRDefault="003A62D7" w:rsidP="003A62D7">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 xml:space="preserve">غرامة أجر </w:t>
            </w:r>
            <w:r w:rsidRPr="00E06DCD">
              <w:rPr>
                <w:rFonts w:ascii="Simplified Arabic" w:hAnsi="Simplified Arabic" w:cs="Simplified Arabic" w:hint="cs"/>
                <w:b/>
                <w:bCs/>
                <w:sz w:val="20"/>
                <w:szCs w:val="20"/>
                <w:rtl/>
                <w:lang w:bidi="ar-JO"/>
              </w:rPr>
              <w:t>نصف يوم</w:t>
            </w:r>
          </w:p>
        </w:tc>
        <w:tc>
          <w:tcPr>
            <w:tcW w:w="990" w:type="dxa"/>
            <w:shd w:val="clear" w:color="auto" w:fill="auto"/>
          </w:tcPr>
          <w:p w:rsidR="003A62D7" w:rsidRPr="00E06DCD" w:rsidRDefault="003A62D7" w:rsidP="003A62D7">
            <w:pPr>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 xml:space="preserve">غرامة أجر </w:t>
            </w:r>
            <w:r w:rsidRPr="00E06DCD">
              <w:rPr>
                <w:rFonts w:ascii="Simplified Arabic" w:hAnsi="Simplified Arabic" w:cs="Simplified Arabic" w:hint="cs"/>
                <w:b/>
                <w:bCs/>
                <w:sz w:val="20"/>
                <w:szCs w:val="20"/>
                <w:rtl/>
                <w:lang w:bidi="ar-JO"/>
              </w:rPr>
              <w:t xml:space="preserve"> يوم</w:t>
            </w:r>
          </w:p>
        </w:tc>
        <w:tc>
          <w:tcPr>
            <w:tcW w:w="913" w:type="dxa"/>
            <w:shd w:val="clear" w:color="auto" w:fill="auto"/>
          </w:tcPr>
          <w:p w:rsidR="003A62D7" w:rsidRPr="00E06DCD" w:rsidRDefault="003A62D7" w:rsidP="001304ED">
            <w:pPr>
              <w:bidi/>
              <w:jc w:val="center"/>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انذار خطي</w:t>
            </w:r>
            <w:r>
              <w:rPr>
                <w:rFonts w:ascii="Simplified Arabic" w:hAnsi="Simplified Arabic" w:cs="Simplified Arabic" w:hint="cs"/>
                <w:b/>
                <w:bCs/>
                <w:sz w:val="20"/>
                <w:szCs w:val="20"/>
                <w:rtl/>
                <w:lang w:bidi="ar-JO"/>
              </w:rPr>
              <w:t xml:space="preserve"> </w:t>
            </w:r>
            <w:r w:rsidR="001304ED">
              <w:rPr>
                <w:rFonts w:ascii="Simplified Arabic" w:hAnsi="Simplified Arabic" w:cs="Simplified Arabic" w:hint="cs"/>
                <w:b/>
                <w:bCs/>
                <w:sz w:val="20"/>
                <w:szCs w:val="20"/>
                <w:rtl/>
                <w:lang w:bidi="ar-JO"/>
              </w:rPr>
              <w:t>أول</w:t>
            </w:r>
          </w:p>
        </w:tc>
      </w:tr>
      <w:tr w:rsidR="003A62D7" w:rsidRPr="00B05990" w:rsidTr="003D6555">
        <w:tc>
          <w:tcPr>
            <w:tcW w:w="475" w:type="dxa"/>
          </w:tcPr>
          <w:p w:rsidR="003A62D7" w:rsidRPr="00AA35AD" w:rsidRDefault="003A62D7" w:rsidP="003A62D7">
            <w:pPr>
              <w:pStyle w:val="ListParagraph"/>
              <w:numPr>
                <w:ilvl w:val="0"/>
                <w:numId w:val="29"/>
              </w:numPr>
              <w:bidi/>
              <w:ind w:left="0" w:firstLine="1"/>
              <w:jc w:val="both"/>
              <w:rPr>
                <w:rFonts w:ascii="Agency FB" w:eastAsia="Times New Roman" w:hAnsi="Agency FB" w:cs="Simplified Arabic"/>
                <w:b/>
                <w:bCs/>
                <w:sz w:val="20"/>
                <w:szCs w:val="20"/>
                <w:rtl/>
              </w:rPr>
            </w:pPr>
          </w:p>
        </w:tc>
        <w:tc>
          <w:tcPr>
            <w:tcW w:w="3508" w:type="dxa"/>
          </w:tcPr>
          <w:p w:rsidR="003A62D7" w:rsidRPr="003A62D7" w:rsidRDefault="003A62D7" w:rsidP="003A62D7">
            <w:pPr>
              <w:tabs>
                <w:tab w:val="center" w:pos="4153"/>
                <w:tab w:val="right" w:pos="8306"/>
              </w:tabs>
              <w:bidi/>
              <w:jc w:val="both"/>
              <w:rPr>
                <w:rFonts w:ascii="Simplified Arabic" w:hAnsi="Simplified Arabic" w:cs="Simplified Arabic"/>
                <w:b/>
                <w:bCs/>
                <w:sz w:val="20"/>
                <w:szCs w:val="20"/>
                <w:rtl/>
                <w:lang w:bidi="ar-JO"/>
              </w:rPr>
            </w:pPr>
            <w:r w:rsidRPr="003A62D7">
              <w:rPr>
                <w:rFonts w:ascii="Simplified Arabic" w:hAnsi="Simplified Arabic" w:cs="Simplified Arabic" w:hint="cs"/>
                <w:b/>
                <w:bCs/>
                <w:sz w:val="20"/>
                <w:szCs w:val="20"/>
                <w:rtl/>
                <w:lang w:bidi="ar-JO"/>
              </w:rPr>
              <w:t>ترك العمل قبل تسليم الوردي</w:t>
            </w:r>
            <w:r>
              <w:rPr>
                <w:rFonts w:ascii="Simplified Arabic" w:hAnsi="Simplified Arabic" w:cs="Simplified Arabic" w:hint="cs"/>
                <w:b/>
                <w:bCs/>
                <w:sz w:val="20"/>
                <w:szCs w:val="20"/>
                <w:rtl/>
                <w:lang w:bidi="ar-JO"/>
              </w:rPr>
              <w:t>ة</w:t>
            </w:r>
            <w:r w:rsidRPr="003A62D7">
              <w:rPr>
                <w:rFonts w:ascii="Simplified Arabic" w:hAnsi="Simplified Arabic" w:cs="Simplified Arabic" w:hint="cs"/>
                <w:b/>
                <w:bCs/>
                <w:sz w:val="20"/>
                <w:szCs w:val="20"/>
                <w:rtl/>
                <w:lang w:bidi="ar-JO"/>
              </w:rPr>
              <w:t xml:space="preserve"> حسب ا</w:t>
            </w:r>
            <w:r>
              <w:rPr>
                <w:rFonts w:ascii="Simplified Arabic" w:hAnsi="Simplified Arabic" w:cs="Simplified Arabic" w:hint="cs"/>
                <w:b/>
                <w:bCs/>
                <w:sz w:val="20"/>
                <w:szCs w:val="20"/>
                <w:rtl/>
                <w:lang w:bidi="ar-JO"/>
              </w:rPr>
              <w:t>لأ</w:t>
            </w:r>
            <w:r w:rsidRPr="003A62D7">
              <w:rPr>
                <w:rFonts w:ascii="Simplified Arabic" w:hAnsi="Simplified Arabic" w:cs="Simplified Arabic" w:hint="cs"/>
                <w:b/>
                <w:bCs/>
                <w:sz w:val="20"/>
                <w:szCs w:val="20"/>
                <w:rtl/>
                <w:lang w:bidi="ar-JO"/>
              </w:rPr>
              <w:t>صول</w:t>
            </w:r>
            <w:r>
              <w:rPr>
                <w:rFonts w:ascii="Simplified Arabic" w:hAnsi="Simplified Arabic" w:cs="Simplified Arabic" w:hint="cs"/>
                <w:b/>
                <w:bCs/>
                <w:sz w:val="20"/>
                <w:szCs w:val="20"/>
                <w:rtl/>
                <w:lang w:bidi="ar-JO"/>
              </w:rPr>
              <w:t>.</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3A62D7">
              <w:rPr>
                <w:rFonts w:ascii="Simplified Arabic" w:hAnsi="Simplified Arabic" w:cs="Simplified Arabic" w:hint="cs"/>
                <w:b/>
                <w:bCs/>
                <w:sz w:val="20"/>
                <w:szCs w:val="20"/>
                <w:rtl/>
                <w:lang w:bidi="ar-JO"/>
              </w:rPr>
              <w:t>تنبيه خطي</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 xml:space="preserve">غرامة أجر </w:t>
            </w:r>
            <w:r w:rsidRPr="003A62D7">
              <w:rPr>
                <w:rFonts w:ascii="Simplified Arabic" w:hAnsi="Simplified Arabic" w:cs="Simplified Arabic" w:hint="cs"/>
                <w:b/>
                <w:bCs/>
                <w:sz w:val="20"/>
                <w:szCs w:val="20"/>
                <w:rtl/>
                <w:lang w:bidi="ar-JO"/>
              </w:rPr>
              <w:t>يوم</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 xml:space="preserve">غرامة أجر </w:t>
            </w:r>
            <w:r w:rsidRPr="003A62D7">
              <w:rPr>
                <w:rFonts w:ascii="Simplified Arabic" w:hAnsi="Simplified Arabic" w:cs="Simplified Arabic" w:hint="cs"/>
                <w:b/>
                <w:bCs/>
                <w:sz w:val="20"/>
                <w:szCs w:val="20"/>
                <w:rtl/>
                <w:lang w:bidi="ar-JO"/>
              </w:rPr>
              <w:t>يومين</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انذار خطي</w:t>
            </w:r>
            <w:r>
              <w:rPr>
                <w:rFonts w:ascii="Simplified Arabic" w:hAnsi="Simplified Arabic" w:cs="Simplified Arabic" w:hint="cs"/>
                <w:b/>
                <w:bCs/>
                <w:sz w:val="20"/>
                <w:szCs w:val="20"/>
                <w:rtl/>
                <w:lang w:bidi="ar-JO"/>
              </w:rPr>
              <w:t xml:space="preserve"> أ</w:t>
            </w:r>
            <w:r w:rsidRPr="003A62D7">
              <w:rPr>
                <w:rFonts w:ascii="Simplified Arabic" w:hAnsi="Simplified Arabic" w:cs="Simplified Arabic" w:hint="cs"/>
                <w:b/>
                <w:bCs/>
                <w:sz w:val="20"/>
                <w:szCs w:val="20"/>
                <w:rtl/>
                <w:lang w:bidi="ar-JO"/>
              </w:rPr>
              <w:t>ول</w:t>
            </w:r>
          </w:p>
        </w:tc>
        <w:tc>
          <w:tcPr>
            <w:tcW w:w="913"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انذار خطي</w:t>
            </w:r>
            <w:r>
              <w:rPr>
                <w:rFonts w:ascii="Simplified Arabic" w:hAnsi="Simplified Arabic" w:cs="Simplified Arabic" w:hint="cs"/>
                <w:b/>
                <w:bCs/>
                <w:sz w:val="20"/>
                <w:szCs w:val="20"/>
                <w:rtl/>
                <w:lang w:bidi="ar-JO"/>
              </w:rPr>
              <w:t xml:space="preserve"> </w:t>
            </w:r>
            <w:r w:rsidRPr="003A62D7">
              <w:rPr>
                <w:rFonts w:ascii="Simplified Arabic" w:hAnsi="Simplified Arabic" w:cs="Simplified Arabic" w:hint="cs"/>
                <w:b/>
                <w:bCs/>
                <w:sz w:val="20"/>
                <w:szCs w:val="20"/>
                <w:rtl/>
                <w:lang w:bidi="ar-JO"/>
              </w:rPr>
              <w:t>ثاني</w:t>
            </w:r>
          </w:p>
        </w:tc>
      </w:tr>
      <w:tr w:rsidR="003A62D7" w:rsidRPr="00B05990" w:rsidTr="003D6555">
        <w:tc>
          <w:tcPr>
            <w:tcW w:w="475" w:type="dxa"/>
          </w:tcPr>
          <w:p w:rsidR="003A62D7" w:rsidRPr="00AA35AD" w:rsidRDefault="003A62D7" w:rsidP="003A62D7">
            <w:pPr>
              <w:pStyle w:val="ListParagraph"/>
              <w:numPr>
                <w:ilvl w:val="0"/>
                <w:numId w:val="29"/>
              </w:numPr>
              <w:bidi/>
              <w:ind w:left="0" w:firstLine="1"/>
              <w:jc w:val="both"/>
              <w:rPr>
                <w:rFonts w:ascii="Agency FB" w:eastAsia="Times New Roman" w:hAnsi="Agency FB" w:cs="Simplified Arabic"/>
                <w:b/>
                <w:bCs/>
                <w:sz w:val="20"/>
                <w:szCs w:val="20"/>
                <w:rtl/>
              </w:rPr>
            </w:pPr>
          </w:p>
        </w:tc>
        <w:tc>
          <w:tcPr>
            <w:tcW w:w="3508" w:type="dxa"/>
          </w:tcPr>
          <w:p w:rsidR="003A62D7" w:rsidRPr="003A62D7" w:rsidRDefault="003A62D7" w:rsidP="003A62D7">
            <w:pPr>
              <w:tabs>
                <w:tab w:val="center" w:pos="4153"/>
                <w:tab w:val="right" w:pos="8306"/>
              </w:tabs>
              <w:bidi/>
              <w:jc w:val="both"/>
              <w:rPr>
                <w:rFonts w:ascii="Simplified Arabic" w:hAnsi="Simplified Arabic" w:cs="Simplified Arabic"/>
                <w:b/>
                <w:bCs/>
                <w:sz w:val="20"/>
                <w:szCs w:val="20"/>
                <w:rtl/>
                <w:lang w:bidi="ar-JO"/>
              </w:rPr>
            </w:pPr>
            <w:r w:rsidRPr="003A62D7">
              <w:rPr>
                <w:rFonts w:ascii="Simplified Arabic" w:hAnsi="Simplified Arabic" w:cs="Simplified Arabic" w:hint="cs"/>
                <w:b/>
                <w:bCs/>
                <w:sz w:val="20"/>
                <w:szCs w:val="20"/>
                <w:rtl/>
                <w:lang w:bidi="ar-JO"/>
              </w:rPr>
              <w:t>ادخال كاف</w:t>
            </w:r>
            <w:r>
              <w:rPr>
                <w:rFonts w:ascii="Simplified Arabic" w:hAnsi="Simplified Arabic" w:cs="Simplified Arabic" w:hint="cs"/>
                <w:b/>
                <w:bCs/>
                <w:sz w:val="20"/>
                <w:szCs w:val="20"/>
                <w:rtl/>
                <w:lang w:bidi="ar-JO"/>
              </w:rPr>
              <w:t>ة</w:t>
            </w:r>
            <w:r w:rsidRPr="003A62D7">
              <w:rPr>
                <w:rFonts w:ascii="Simplified Arabic" w:hAnsi="Simplified Arabic" w:cs="Simplified Arabic" w:hint="cs"/>
                <w:b/>
                <w:bCs/>
                <w:sz w:val="20"/>
                <w:szCs w:val="20"/>
                <w:rtl/>
                <w:lang w:bidi="ar-JO"/>
              </w:rPr>
              <w:t xml:space="preserve"> انواع المنشورات المسموع</w:t>
            </w:r>
            <w:r>
              <w:rPr>
                <w:rFonts w:ascii="Simplified Arabic" w:hAnsi="Simplified Arabic" w:cs="Simplified Arabic" w:hint="cs"/>
                <w:b/>
                <w:bCs/>
                <w:sz w:val="20"/>
                <w:szCs w:val="20"/>
                <w:rtl/>
                <w:lang w:bidi="ar-JO"/>
              </w:rPr>
              <w:t>ة</w:t>
            </w:r>
            <w:r w:rsidRPr="003A62D7">
              <w:rPr>
                <w:rFonts w:ascii="Simplified Arabic" w:hAnsi="Simplified Arabic" w:cs="Simplified Arabic" w:hint="cs"/>
                <w:b/>
                <w:bCs/>
                <w:sz w:val="20"/>
                <w:szCs w:val="20"/>
                <w:rtl/>
                <w:lang w:bidi="ar-JO"/>
              </w:rPr>
              <w:t xml:space="preserve"> والمرئي</w:t>
            </w:r>
            <w:r>
              <w:rPr>
                <w:rFonts w:ascii="Simplified Arabic" w:hAnsi="Simplified Arabic" w:cs="Simplified Arabic" w:hint="cs"/>
                <w:b/>
                <w:bCs/>
                <w:sz w:val="20"/>
                <w:szCs w:val="20"/>
                <w:rtl/>
                <w:lang w:bidi="ar-JO"/>
              </w:rPr>
              <w:t>ة</w:t>
            </w:r>
            <w:r w:rsidRPr="003A62D7">
              <w:rPr>
                <w:rFonts w:ascii="Simplified Arabic" w:hAnsi="Simplified Arabic" w:cs="Simplified Arabic" w:hint="cs"/>
                <w:b/>
                <w:bCs/>
                <w:sz w:val="20"/>
                <w:szCs w:val="20"/>
                <w:rtl/>
                <w:lang w:bidi="ar-JO"/>
              </w:rPr>
              <w:t xml:space="preserve"> والمطبوع</w:t>
            </w:r>
            <w:r>
              <w:rPr>
                <w:rFonts w:ascii="Simplified Arabic" w:hAnsi="Simplified Arabic" w:cs="Simplified Arabic" w:hint="cs"/>
                <w:b/>
                <w:bCs/>
                <w:sz w:val="20"/>
                <w:szCs w:val="20"/>
                <w:rtl/>
                <w:lang w:bidi="ar-JO"/>
              </w:rPr>
              <w:t>ة</w:t>
            </w:r>
            <w:r w:rsidRPr="003A62D7">
              <w:rPr>
                <w:rFonts w:ascii="Simplified Arabic" w:hAnsi="Simplified Arabic" w:cs="Simplified Arabic" w:hint="cs"/>
                <w:b/>
                <w:bCs/>
                <w:sz w:val="20"/>
                <w:szCs w:val="20"/>
                <w:rtl/>
                <w:lang w:bidi="ar-JO"/>
              </w:rPr>
              <w:t xml:space="preserve"> التي تخ</w:t>
            </w:r>
            <w:r>
              <w:rPr>
                <w:rFonts w:ascii="Simplified Arabic" w:hAnsi="Simplified Arabic" w:cs="Simplified Arabic" w:hint="cs"/>
                <w:b/>
                <w:bCs/>
                <w:sz w:val="20"/>
                <w:szCs w:val="20"/>
                <w:rtl/>
                <w:lang w:bidi="ar-JO"/>
              </w:rPr>
              <w:t>ل</w:t>
            </w:r>
            <w:r w:rsidRPr="003A62D7">
              <w:rPr>
                <w:rFonts w:ascii="Simplified Arabic" w:hAnsi="Simplified Arabic" w:cs="Simplified Arabic" w:hint="cs"/>
                <w:b/>
                <w:bCs/>
                <w:sz w:val="20"/>
                <w:szCs w:val="20"/>
                <w:rtl/>
                <w:lang w:bidi="ar-JO"/>
              </w:rPr>
              <w:t xml:space="preserve"> </w:t>
            </w:r>
            <w:r>
              <w:rPr>
                <w:rFonts w:ascii="Simplified Arabic" w:hAnsi="Simplified Arabic" w:cs="Simplified Arabic" w:hint="cs"/>
                <w:b/>
                <w:bCs/>
                <w:sz w:val="20"/>
                <w:szCs w:val="20"/>
                <w:rtl/>
                <w:lang w:bidi="ar-JO"/>
              </w:rPr>
              <w:t>بالنظام العام و</w:t>
            </w:r>
            <w:r w:rsidRPr="003A62D7">
              <w:rPr>
                <w:rFonts w:ascii="Simplified Arabic" w:hAnsi="Simplified Arabic" w:cs="Simplified Arabic" w:hint="cs"/>
                <w:b/>
                <w:bCs/>
                <w:sz w:val="20"/>
                <w:szCs w:val="20"/>
                <w:rtl/>
                <w:lang w:bidi="ar-JO"/>
              </w:rPr>
              <w:t>الآداب</w:t>
            </w:r>
            <w:r>
              <w:rPr>
                <w:rFonts w:ascii="Simplified Arabic" w:hAnsi="Simplified Arabic" w:cs="Simplified Arabic" w:hint="cs"/>
                <w:b/>
                <w:bCs/>
                <w:sz w:val="20"/>
                <w:szCs w:val="20"/>
                <w:rtl/>
                <w:lang w:bidi="ar-JO"/>
              </w:rPr>
              <w:t>.</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انذار خطي</w:t>
            </w:r>
            <w:r>
              <w:rPr>
                <w:rFonts w:ascii="Simplified Arabic" w:hAnsi="Simplified Arabic" w:cs="Simplified Arabic" w:hint="cs"/>
                <w:b/>
                <w:bCs/>
                <w:sz w:val="20"/>
                <w:szCs w:val="20"/>
                <w:rtl/>
                <w:lang w:bidi="ar-JO"/>
              </w:rPr>
              <w:t xml:space="preserve"> أ</w:t>
            </w:r>
            <w:r w:rsidRPr="003A62D7">
              <w:rPr>
                <w:rFonts w:ascii="Simplified Arabic" w:hAnsi="Simplified Arabic" w:cs="Simplified Arabic" w:hint="cs"/>
                <w:b/>
                <w:bCs/>
                <w:sz w:val="20"/>
                <w:szCs w:val="20"/>
                <w:rtl/>
                <w:lang w:bidi="ar-JO"/>
              </w:rPr>
              <w:t>ول</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انذار خطي</w:t>
            </w:r>
            <w:r>
              <w:rPr>
                <w:rFonts w:ascii="Simplified Arabic" w:hAnsi="Simplified Arabic" w:cs="Simplified Arabic" w:hint="cs"/>
                <w:b/>
                <w:bCs/>
                <w:sz w:val="20"/>
                <w:szCs w:val="20"/>
                <w:rtl/>
                <w:lang w:bidi="ar-JO"/>
              </w:rPr>
              <w:t xml:space="preserve"> </w:t>
            </w:r>
            <w:r w:rsidRPr="003A62D7">
              <w:rPr>
                <w:rFonts w:ascii="Simplified Arabic" w:hAnsi="Simplified Arabic" w:cs="Simplified Arabic" w:hint="cs"/>
                <w:b/>
                <w:bCs/>
                <w:sz w:val="20"/>
                <w:szCs w:val="20"/>
                <w:rtl/>
                <w:lang w:bidi="ar-JO"/>
              </w:rPr>
              <w:t>ثاني</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3A62D7">
              <w:rPr>
                <w:rFonts w:ascii="Simplified Arabic" w:hAnsi="Simplified Arabic" w:cs="Simplified Arabic" w:hint="cs"/>
                <w:b/>
                <w:bCs/>
                <w:sz w:val="20"/>
                <w:szCs w:val="20"/>
                <w:rtl/>
                <w:lang w:bidi="ar-JO"/>
              </w:rPr>
              <w:t>فصل</w:t>
            </w:r>
          </w:p>
        </w:tc>
        <w:tc>
          <w:tcPr>
            <w:tcW w:w="990" w:type="dxa"/>
          </w:tcPr>
          <w:p w:rsidR="003A62D7" w:rsidRPr="003A62D7" w:rsidRDefault="003A62D7" w:rsidP="003A62D7">
            <w:pPr>
              <w:tabs>
                <w:tab w:val="center" w:pos="4153"/>
                <w:tab w:val="right" w:pos="8306"/>
              </w:tabs>
              <w:bidi/>
              <w:rPr>
                <w:rFonts w:ascii="Simplified Arabic" w:hAnsi="Simplified Arabic" w:cs="Simplified Arabic"/>
                <w:b/>
                <w:bCs/>
                <w:sz w:val="20"/>
                <w:szCs w:val="20"/>
                <w:rtl/>
                <w:lang w:bidi="ar-JO"/>
              </w:rPr>
            </w:pPr>
          </w:p>
        </w:tc>
        <w:tc>
          <w:tcPr>
            <w:tcW w:w="913" w:type="dxa"/>
          </w:tcPr>
          <w:p w:rsidR="003A62D7" w:rsidRPr="003A62D7" w:rsidRDefault="003A62D7" w:rsidP="003A62D7">
            <w:pPr>
              <w:tabs>
                <w:tab w:val="center" w:pos="4153"/>
                <w:tab w:val="right" w:pos="8306"/>
              </w:tabs>
              <w:bidi/>
              <w:rPr>
                <w:rFonts w:ascii="Simplified Arabic" w:hAnsi="Simplified Arabic" w:cs="Simplified Arabic"/>
                <w:b/>
                <w:bCs/>
                <w:sz w:val="20"/>
                <w:szCs w:val="20"/>
                <w:rtl/>
                <w:lang w:bidi="ar-JO"/>
              </w:rPr>
            </w:pPr>
          </w:p>
        </w:tc>
      </w:tr>
      <w:tr w:rsidR="003A62D7" w:rsidRPr="00B05990" w:rsidTr="003D6555">
        <w:tc>
          <w:tcPr>
            <w:tcW w:w="475" w:type="dxa"/>
          </w:tcPr>
          <w:p w:rsidR="003A62D7" w:rsidRPr="00AA35AD" w:rsidRDefault="003A62D7" w:rsidP="003A62D7">
            <w:pPr>
              <w:pStyle w:val="ListParagraph"/>
              <w:numPr>
                <w:ilvl w:val="0"/>
                <w:numId w:val="29"/>
              </w:numPr>
              <w:bidi/>
              <w:ind w:left="0" w:firstLine="1"/>
              <w:jc w:val="both"/>
              <w:rPr>
                <w:rFonts w:ascii="Agency FB" w:eastAsia="Times New Roman" w:hAnsi="Agency FB" w:cs="Simplified Arabic"/>
                <w:b/>
                <w:bCs/>
                <w:sz w:val="20"/>
                <w:szCs w:val="20"/>
                <w:rtl/>
              </w:rPr>
            </w:pPr>
          </w:p>
        </w:tc>
        <w:tc>
          <w:tcPr>
            <w:tcW w:w="3508" w:type="dxa"/>
          </w:tcPr>
          <w:p w:rsidR="003A62D7" w:rsidRPr="003A62D7" w:rsidRDefault="003A62D7" w:rsidP="003A62D7">
            <w:pPr>
              <w:tabs>
                <w:tab w:val="center" w:pos="4153"/>
                <w:tab w:val="right" w:pos="8306"/>
              </w:tabs>
              <w:bidi/>
              <w:jc w:val="both"/>
              <w:rPr>
                <w:rFonts w:ascii="Simplified Arabic" w:hAnsi="Simplified Arabic" w:cs="Simplified Arabic"/>
                <w:b/>
                <w:bCs/>
                <w:sz w:val="20"/>
                <w:szCs w:val="20"/>
                <w:rtl/>
                <w:lang w:bidi="ar-JO"/>
              </w:rPr>
            </w:pPr>
            <w:r>
              <w:rPr>
                <w:rFonts w:ascii="Simplified Arabic" w:hAnsi="Simplified Arabic" w:cs="Simplified Arabic" w:hint="cs"/>
                <w:b/>
                <w:bCs/>
                <w:sz w:val="20"/>
                <w:szCs w:val="20"/>
                <w:rtl/>
                <w:lang w:bidi="ar-JO"/>
              </w:rPr>
              <w:t>تعمد تمزيق و/أ</w:t>
            </w:r>
            <w:r w:rsidRPr="003A62D7">
              <w:rPr>
                <w:rFonts w:ascii="Simplified Arabic" w:hAnsi="Simplified Arabic" w:cs="Simplified Arabic" w:hint="cs"/>
                <w:b/>
                <w:bCs/>
                <w:sz w:val="20"/>
                <w:szCs w:val="20"/>
                <w:rtl/>
                <w:lang w:bidi="ar-JO"/>
              </w:rPr>
              <w:t>و اتلاف و/</w:t>
            </w:r>
            <w:r>
              <w:rPr>
                <w:rFonts w:ascii="Simplified Arabic" w:hAnsi="Simplified Arabic" w:cs="Simplified Arabic" w:hint="cs"/>
                <w:b/>
                <w:bCs/>
                <w:sz w:val="20"/>
                <w:szCs w:val="20"/>
                <w:rtl/>
                <w:lang w:bidi="ar-JO"/>
              </w:rPr>
              <w:t>أو</w:t>
            </w:r>
            <w:r w:rsidRPr="003A62D7">
              <w:rPr>
                <w:rFonts w:ascii="Simplified Arabic" w:hAnsi="Simplified Arabic" w:cs="Simplified Arabic" w:hint="cs"/>
                <w:b/>
                <w:bCs/>
                <w:sz w:val="20"/>
                <w:szCs w:val="20"/>
                <w:rtl/>
                <w:lang w:bidi="ar-JO"/>
              </w:rPr>
              <w:t xml:space="preserve"> اخفاء وثائق و/</w:t>
            </w:r>
            <w:r>
              <w:rPr>
                <w:rFonts w:ascii="Simplified Arabic" w:hAnsi="Simplified Arabic" w:cs="Simplified Arabic" w:hint="cs"/>
                <w:b/>
                <w:bCs/>
                <w:sz w:val="20"/>
                <w:szCs w:val="20"/>
                <w:rtl/>
                <w:lang w:bidi="ar-JO"/>
              </w:rPr>
              <w:t>أو</w:t>
            </w:r>
            <w:r w:rsidRPr="003A62D7">
              <w:rPr>
                <w:rFonts w:ascii="Simplified Arabic" w:hAnsi="Simplified Arabic" w:cs="Simplified Arabic" w:hint="cs"/>
                <w:b/>
                <w:bCs/>
                <w:sz w:val="20"/>
                <w:szCs w:val="20"/>
                <w:rtl/>
                <w:lang w:bidi="ar-JO"/>
              </w:rPr>
              <w:t xml:space="preserve"> موجودات تعود ملكيتها </w:t>
            </w:r>
            <w:r>
              <w:rPr>
                <w:rFonts w:ascii="Simplified Arabic" w:hAnsi="Simplified Arabic" w:cs="Simplified Arabic" w:hint="cs"/>
                <w:b/>
                <w:bCs/>
                <w:sz w:val="20"/>
                <w:szCs w:val="20"/>
                <w:rtl/>
                <w:lang w:bidi="ar-JO"/>
              </w:rPr>
              <w:t xml:space="preserve">للطلبة </w:t>
            </w:r>
            <w:r w:rsidRPr="003A62D7">
              <w:rPr>
                <w:rFonts w:ascii="Simplified Arabic" w:hAnsi="Simplified Arabic" w:cs="Simplified Arabic" w:hint="cs"/>
                <w:b/>
                <w:bCs/>
                <w:sz w:val="20"/>
                <w:szCs w:val="20"/>
                <w:rtl/>
                <w:lang w:bidi="ar-JO"/>
              </w:rPr>
              <w:t>و/</w:t>
            </w:r>
            <w:r>
              <w:rPr>
                <w:rFonts w:ascii="Simplified Arabic" w:hAnsi="Simplified Arabic" w:cs="Simplified Arabic" w:hint="cs"/>
                <w:b/>
                <w:bCs/>
                <w:sz w:val="20"/>
                <w:szCs w:val="20"/>
                <w:rtl/>
                <w:lang w:bidi="ar-JO"/>
              </w:rPr>
              <w:t>أ</w:t>
            </w:r>
            <w:r w:rsidRPr="003A62D7">
              <w:rPr>
                <w:rFonts w:ascii="Simplified Arabic" w:hAnsi="Simplified Arabic" w:cs="Simplified Arabic" w:hint="cs"/>
                <w:b/>
                <w:bCs/>
                <w:sz w:val="20"/>
                <w:szCs w:val="20"/>
                <w:rtl/>
                <w:lang w:bidi="ar-JO"/>
              </w:rPr>
              <w:t>و المراجعين و/</w:t>
            </w:r>
            <w:r>
              <w:rPr>
                <w:rFonts w:ascii="Simplified Arabic" w:hAnsi="Simplified Arabic" w:cs="Simplified Arabic" w:hint="cs"/>
                <w:b/>
                <w:bCs/>
                <w:sz w:val="20"/>
                <w:szCs w:val="20"/>
                <w:rtl/>
                <w:lang w:bidi="ar-JO"/>
              </w:rPr>
              <w:t>أو</w:t>
            </w:r>
            <w:r w:rsidRPr="003A62D7">
              <w:rPr>
                <w:rFonts w:ascii="Simplified Arabic" w:hAnsi="Simplified Arabic" w:cs="Simplified Arabic" w:hint="cs"/>
                <w:b/>
                <w:bCs/>
                <w:sz w:val="20"/>
                <w:szCs w:val="20"/>
                <w:rtl/>
                <w:lang w:bidi="ar-JO"/>
              </w:rPr>
              <w:t xml:space="preserve"> الزملاء و/</w:t>
            </w:r>
            <w:r>
              <w:rPr>
                <w:rFonts w:ascii="Simplified Arabic" w:hAnsi="Simplified Arabic" w:cs="Simplified Arabic" w:hint="cs"/>
                <w:b/>
                <w:bCs/>
                <w:sz w:val="20"/>
                <w:szCs w:val="20"/>
                <w:rtl/>
                <w:lang w:bidi="ar-JO"/>
              </w:rPr>
              <w:t>أو</w:t>
            </w:r>
            <w:r w:rsidRPr="003A62D7">
              <w:rPr>
                <w:rFonts w:ascii="Simplified Arabic" w:hAnsi="Simplified Arabic" w:cs="Simplified Arabic" w:hint="cs"/>
                <w:b/>
                <w:bCs/>
                <w:sz w:val="20"/>
                <w:szCs w:val="20"/>
                <w:rtl/>
                <w:lang w:bidi="ar-JO"/>
              </w:rPr>
              <w:t xml:space="preserve"> الجامع</w:t>
            </w:r>
            <w:r>
              <w:rPr>
                <w:rFonts w:ascii="Simplified Arabic" w:hAnsi="Simplified Arabic" w:cs="Simplified Arabic" w:hint="cs"/>
                <w:b/>
                <w:bCs/>
                <w:sz w:val="20"/>
                <w:szCs w:val="20"/>
                <w:rtl/>
                <w:lang w:bidi="ar-JO"/>
              </w:rPr>
              <w:t>ة.</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انذار خطي</w:t>
            </w:r>
            <w:r>
              <w:rPr>
                <w:rFonts w:ascii="Simplified Arabic" w:hAnsi="Simplified Arabic" w:cs="Simplified Arabic" w:hint="cs"/>
                <w:b/>
                <w:bCs/>
                <w:sz w:val="20"/>
                <w:szCs w:val="20"/>
                <w:rtl/>
                <w:lang w:bidi="ar-JO"/>
              </w:rPr>
              <w:t xml:space="preserve"> أ</w:t>
            </w:r>
            <w:r w:rsidRPr="003A62D7">
              <w:rPr>
                <w:rFonts w:ascii="Simplified Arabic" w:hAnsi="Simplified Arabic" w:cs="Simplified Arabic" w:hint="cs"/>
                <w:b/>
                <w:bCs/>
                <w:sz w:val="20"/>
                <w:szCs w:val="20"/>
                <w:rtl/>
                <w:lang w:bidi="ar-JO"/>
              </w:rPr>
              <w:t>ول</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انذار خطي</w:t>
            </w:r>
            <w:r>
              <w:rPr>
                <w:rFonts w:ascii="Simplified Arabic" w:hAnsi="Simplified Arabic" w:cs="Simplified Arabic" w:hint="cs"/>
                <w:b/>
                <w:bCs/>
                <w:sz w:val="20"/>
                <w:szCs w:val="20"/>
                <w:rtl/>
                <w:lang w:bidi="ar-JO"/>
              </w:rPr>
              <w:t xml:space="preserve"> </w:t>
            </w:r>
            <w:r w:rsidRPr="003A62D7">
              <w:rPr>
                <w:rFonts w:ascii="Simplified Arabic" w:hAnsi="Simplified Arabic" w:cs="Simplified Arabic" w:hint="cs"/>
                <w:b/>
                <w:bCs/>
                <w:sz w:val="20"/>
                <w:szCs w:val="20"/>
                <w:rtl/>
                <w:lang w:bidi="ar-JO"/>
              </w:rPr>
              <w:t>ثاني</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3A62D7">
              <w:rPr>
                <w:rFonts w:ascii="Simplified Arabic" w:hAnsi="Simplified Arabic" w:cs="Simplified Arabic" w:hint="cs"/>
                <w:b/>
                <w:bCs/>
                <w:sz w:val="20"/>
                <w:szCs w:val="20"/>
                <w:rtl/>
                <w:lang w:bidi="ar-JO"/>
              </w:rPr>
              <w:t>فصل</w:t>
            </w:r>
          </w:p>
        </w:tc>
        <w:tc>
          <w:tcPr>
            <w:tcW w:w="990" w:type="dxa"/>
          </w:tcPr>
          <w:p w:rsidR="003A62D7" w:rsidRPr="003A62D7" w:rsidRDefault="003A62D7" w:rsidP="003A62D7">
            <w:pPr>
              <w:tabs>
                <w:tab w:val="center" w:pos="4153"/>
                <w:tab w:val="right" w:pos="8306"/>
              </w:tabs>
              <w:bidi/>
              <w:rPr>
                <w:rFonts w:ascii="Simplified Arabic" w:hAnsi="Simplified Arabic" w:cs="Simplified Arabic"/>
                <w:b/>
                <w:bCs/>
                <w:sz w:val="20"/>
                <w:szCs w:val="20"/>
                <w:rtl/>
                <w:lang w:bidi="ar-JO"/>
              </w:rPr>
            </w:pPr>
          </w:p>
        </w:tc>
        <w:tc>
          <w:tcPr>
            <w:tcW w:w="913" w:type="dxa"/>
          </w:tcPr>
          <w:p w:rsidR="003A62D7" w:rsidRPr="003A62D7" w:rsidRDefault="003A62D7" w:rsidP="003A62D7">
            <w:pPr>
              <w:tabs>
                <w:tab w:val="center" w:pos="4153"/>
                <w:tab w:val="right" w:pos="8306"/>
              </w:tabs>
              <w:bidi/>
              <w:rPr>
                <w:rFonts w:ascii="Simplified Arabic" w:hAnsi="Simplified Arabic" w:cs="Simplified Arabic"/>
                <w:b/>
                <w:bCs/>
                <w:sz w:val="20"/>
                <w:szCs w:val="20"/>
                <w:rtl/>
                <w:lang w:bidi="ar-JO"/>
              </w:rPr>
            </w:pPr>
          </w:p>
        </w:tc>
      </w:tr>
      <w:tr w:rsidR="003A62D7" w:rsidRPr="00B05990" w:rsidTr="003D6555">
        <w:tc>
          <w:tcPr>
            <w:tcW w:w="475" w:type="dxa"/>
          </w:tcPr>
          <w:p w:rsidR="003A62D7" w:rsidRPr="00AA35AD" w:rsidRDefault="003A62D7" w:rsidP="003A62D7">
            <w:pPr>
              <w:pStyle w:val="ListParagraph"/>
              <w:numPr>
                <w:ilvl w:val="0"/>
                <w:numId w:val="29"/>
              </w:numPr>
              <w:bidi/>
              <w:ind w:left="0" w:firstLine="1"/>
              <w:jc w:val="both"/>
              <w:rPr>
                <w:rFonts w:ascii="Agency FB" w:eastAsia="Times New Roman" w:hAnsi="Agency FB" w:cs="Simplified Arabic"/>
                <w:b/>
                <w:bCs/>
                <w:sz w:val="20"/>
                <w:szCs w:val="20"/>
                <w:rtl/>
              </w:rPr>
            </w:pPr>
          </w:p>
        </w:tc>
        <w:tc>
          <w:tcPr>
            <w:tcW w:w="3508" w:type="dxa"/>
          </w:tcPr>
          <w:p w:rsidR="003A62D7" w:rsidRPr="003A62D7" w:rsidRDefault="003A62D7" w:rsidP="003A62D7">
            <w:pPr>
              <w:bidi/>
              <w:jc w:val="both"/>
              <w:rPr>
                <w:rFonts w:ascii="Simplified Arabic" w:hAnsi="Simplified Arabic" w:cs="Simplified Arabic"/>
                <w:b/>
                <w:bCs/>
                <w:sz w:val="20"/>
                <w:szCs w:val="20"/>
                <w:rtl/>
                <w:lang w:bidi="ar-JO"/>
              </w:rPr>
            </w:pPr>
            <w:r w:rsidRPr="003A62D7">
              <w:rPr>
                <w:rFonts w:ascii="Simplified Arabic" w:hAnsi="Simplified Arabic" w:cs="Simplified Arabic" w:hint="cs"/>
                <w:b/>
                <w:bCs/>
                <w:sz w:val="20"/>
                <w:szCs w:val="20"/>
                <w:rtl/>
                <w:lang w:bidi="ar-JO"/>
              </w:rPr>
              <w:t>تعمد اظهار الافطار في نهار رمضان وعدم احترام حرم</w:t>
            </w:r>
            <w:r>
              <w:rPr>
                <w:rFonts w:ascii="Simplified Arabic" w:hAnsi="Simplified Arabic" w:cs="Simplified Arabic" w:hint="cs"/>
                <w:b/>
                <w:bCs/>
                <w:sz w:val="20"/>
                <w:szCs w:val="20"/>
                <w:rtl/>
                <w:lang w:bidi="ar-JO"/>
              </w:rPr>
              <w:t>ة</w:t>
            </w:r>
            <w:r w:rsidRPr="003A62D7">
              <w:rPr>
                <w:rFonts w:ascii="Simplified Arabic" w:hAnsi="Simplified Arabic" w:cs="Simplified Arabic" w:hint="cs"/>
                <w:b/>
                <w:bCs/>
                <w:sz w:val="20"/>
                <w:szCs w:val="20"/>
                <w:rtl/>
                <w:lang w:bidi="ar-JO"/>
              </w:rPr>
              <w:t xml:space="preserve"> الشهر الفضيل.</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 xml:space="preserve">غرامة أجر </w:t>
            </w:r>
            <w:r w:rsidRPr="003A62D7">
              <w:rPr>
                <w:rFonts w:ascii="Simplified Arabic" w:hAnsi="Simplified Arabic" w:cs="Simplified Arabic" w:hint="cs"/>
                <w:b/>
                <w:bCs/>
                <w:sz w:val="20"/>
                <w:szCs w:val="20"/>
                <w:rtl/>
                <w:lang w:bidi="ar-JO"/>
              </w:rPr>
              <w:t>يوم</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انذار خطي</w:t>
            </w:r>
            <w:r>
              <w:rPr>
                <w:rFonts w:ascii="Simplified Arabic" w:hAnsi="Simplified Arabic" w:cs="Simplified Arabic" w:hint="cs"/>
                <w:b/>
                <w:bCs/>
                <w:sz w:val="20"/>
                <w:szCs w:val="20"/>
                <w:rtl/>
                <w:lang w:bidi="ar-JO"/>
              </w:rPr>
              <w:t xml:space="preserve"> أ</w:t>
            </w:r>
            <w:r w:rsidRPr="003A62D7">
              <w:rPr>
                <w:rFonts w:ascii="Simplified Arabic" w:hAnsi="Simplified Arabic" w:cs="Simplified Arabic" w:hint="cs"/>
                <w:b/>
                <w:bCs/>
                <w:sz w:val="20"/>
                <w:szCs w:val="20"/>
                <w:rtl/>
                <w:lang w:bidi="ar-JO"/>
              </w:rPr>
              <w:t>ول</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انذار خطي</w:t>
            </w:r>
            <w:r>
              <w:rPr>
                <w:rFonts w:ascii="Simplified Arabic" w:hAnsi="Simplified Arabic" w:cs="Simplified Arabic" w:hint="cs"/>
                <w:b/>
                <w:bCs/>
                <w:sz w:val="20"/>
                <w:szCs w:val="20"/>
                <w:rtl/>
                <w:lang w:bidi="ar-JO"/>
              </w:rPr>
              <w:t xml:space="preserve"> </w:t>
            </w:r>
            <w:r w:rsidRPr="003A62D7">
              <w:rPr>
                <w:rFonts w:ascii="Simplified Arabic" w:hAnsi="Simplified Arabic" w:cs="Simplified Arabic" w:hint="cs"/>
                <w:b/>
                <w:bCs/>
                <w:sz w:val="20"/>
                <w:szCs w:val="20"/>
                <w:rtl/>
                <w:lang w:bidi="ar-JO"/>
              </w:rPr>
              <w:t>ثاني</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p>
        </w:tc>
        <w:tc>
          <w:tcPr>
            <w:tcW w:w="913" w:type="dxa"/>
          </w:tcPr>
          <w:p w:rsidR="003A62D7" w:rsidRPr="003D6555" w:rsidRDefault="003A62D7" w:rsidP="003A62D7">
            <w:pPr>
              <w:bidi/>
              <w:jc w:val="both"/>
              <w:rPr>
                <w:rFonts w:ascii="Simplified Arabic" w:eastAsia="Times New Roman" w:hAnsi="Simplified Arabic" w:cs="Simplified Arabic"/>
                <w:b/>
                <w:bCs/>
                <w:sz w:val="20"/>
                <w:szCs w:val="20"/>
                <w:rtl/>
              </w:rPr>
            </w:pPr>
          </w:p>
        </w:tc>
      </w:tr>
      <w:tr w:rsidR="003A62D7" w:rsidRPr="00B05990" w:rsidTr="003D6555">
        <w:tc>
          <w:tcPr>
            <w:tcW w:w="475" w:type="dxa"/>
          </w:tcPr>
          <w:p w:rsidR="003A62D7" w:rsidRPr="00AA35AD" w:rsidRDefault="003A62D7" w:rsidP="003A62D7">
            <w:pPr>
              <w:pStyle w:val="ListParagraph"/>
              <w:numPr>
                <w:ilvl w:val="0"/>
                <w:numId w:val="29"/>
              </w:numPr>
              <w:bidi/>
              <w:ind w:left="0" w:firstLine="1"/>
              <w:jc w:val="both"/>
              <w:rPr>
                <w:rFonts w:ascii="Agency FB" w:eastAsia="Times New Roman" w:hAnsi="Agency FB" w:cs="Simplified Arabic"/>
                <w:b/>
                <w:bCs/>
                <w:sz w:val="20"/>
                <w:szCs w:val="20"/>
                <w:rtl/>
              </w:rPr>
            </w:pPr>
          </w:p>
        </w:tc>
        <w:tc>
          <w:tcPr>
            <w:tcW w:w="3508" w:type="dxa"/>
          </w:tcPr>
          <w:p w:rsidR="003A62D7" w:rsidRPr="003A62D7" w:rsidRDefault="003A62D7" w:rsidP="003A62D7">
            <w:pPr>
              <w:tabs>
                <w:tab w:val="center" w:pos="4153"/>
                <w:tab w:val="right" w:pos="8306"/>
              </w:tabs>
              <w:bidi/>
              <w:jc w:val="both"/>
              <w:rPr>
                <w:rFonts w:ascii="Simplified Arabic" w:hAnsi="Simplified Arabic" w:cs="Simplified Arabic"/>
                <w:b/>
                <w:bCs/>
                <w:sz w:val="20"/>
                <w:szCs w:val="20"/>
                <w:rtl/>
                <w:lang w:bidi="ar-JO"/>
              </w:rPr>
            </w:pPr>
            <w:r w:rsidRPr="003A62D7">
              <w:rPr>
                <w:rFonts w:ascii="Simplified Arabic" w:hAnsi="Simplified Arabic" w:cs="Simplified Arabic" w:hint="cs"/>
                <w:b/>
                <w:bCs/>
                <w:sz w:val="20"/>
                <w:szCs w:val="20"/>
                <w:rtl/>
                <w:lang w:bidi="ar-JO"/>
              </w:rPr>
              <w:t>عدم مراعاه الدق</w:t>
            </w:r>
            <w:r>
              <w:rPr>
                <w:rFonts w:ascii="Simplified Arabic" w:hAnsi="Simplified Arabic" w:cs="Simplified Arabic" w:hint="cs"/>
                <w:b/>
                <w:bCs/>
                <w:sz w:val="20"/>
                <w:szCs w:val="20"/>
                <w:rtl/>
                <w:lang w:bidi="ar-JO"/>
              </w:rPr>
              <w:t>ة</w:t>
            </w:r>
            <w:r w:rsidRPr="003A62D7">
              <w:rPr>
                <w:rFonts w:ascii="Simplified Arabic" w:hAnsi="Simplified Arabic" w:cs="Simplified Arabic" w:hint="cs"/>
                <w:b/>
                <w:bCs/>
                <w:sz w:val="20"/>
                <w:szCs w:val="20"/>
                <w:rtl/>
                <w:lang w:bidi="ar-JO"/>
              </w:rPr>
              <w:t xml:space="preserve"> في تنفيذ العمل و/</w:t>
            </w:r>
            <w:r>
              <w:rPr>
                <w:rFonts w:ascii="Simplified Arabic" w:hAnsi="Simplified Arabic" w:cs="Simplified Arabic" w:hint="cs"/>
                <w:b/>
                <w:bCs/>
                <w:sz w:val="20"/>
                <w:szCs w:val="20"/>
                <w:rtl/>
                <w:lang w:bidi="ar-JO"/>
              </w:rPr>
              <w:t>أو</w:t>
            </w:r>
            <w:r w:rsidRPr="003A62D7">
              <w:rPr>
                <w:rFonts w:ascii="Simplified Arabic" w:hAnsi="Simplified Arabic" w:cs="Simplified Arabic" w:hint="cs"/>
                <w:b/>
                <w:bCs/>
                <w:sz w:val="20"/>
                <w:szCs w:val="20"/>
                <w:rtl/>
                <w:lang w:bidi="ar-JO"/>
              </w:rPr>
              <w:t xml:space="preserve"> عدم انهاء العمل في الموعد المحدد دون عذر مقبول</w:t>
            </w:r>
            <w:r>
              <w:rPr>
                <w:rFonts w:ascii="Simplified Arabic" w:hAnsi="Simplified Arabic" w:cs="Simplified Arabic" w:hint="cs"/>
                <w:b/>
                <w:bCs/>
                <w:sz w:val="20"/>
                <w:szCs w:val="20"/>
                <w:rtl/>
                <w:lang w:bidi="ar-JO"/>
              </w:rPr>
              <w:t>.</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 xml:space="preserve">غرامة أجر </w:t>
            </w:r>
            <w:r w:rsidRPr="003A62D7">
              <w:rPr>
                <w:rFonts w:ascii="Simplified Arabic" w:hAnsi="Simplified Arabic" w:cs="Simplified Arabic" w:hint="cs"/>
                <w:b/>
                <w:bCs/>
                <w:sz w:val="20"/>
                <w:szCs w:val="20"/>
                <w:rtl/>
                <w:lang w:bidi="ar-JO"/>
              </w:rPr>
              <w:t>يوم</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 xml:space="preserve">غرامة أجر </w:t>
            </w:r>
            <w:r w:rsidRPr="003A62D7">
              <w:rPr>
                <w:rFonts w:ascii="Simplified Arabic" w:hAnsi="Simplified Arabic" w:cs="Simplified Arabic" w:hint="cs"/>
                <w:b/>
                <w:bCs/>
                <w:sz w:val="20"/>
                <w:szCs w:val="20"/>
                <w:rtl/>
                <w:lang w:bidi="ar-JO"/>
              </w:rPr>
              <w:t>يومين</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 xml:space="preserve">غرامة أجر </w:t>
            </w:r>
            <w:r w:rsidRPr="003A62D7">
              <w:rPr>
                <w:rFonts w:ascii="Simplified Arabic" w:hAnsi="Simplified Arabic" w:cs="Simplified Arabic" w:hint="cs"/>
                <w:b/>
                <w:bCs/>
                <w:sz w:val="20"/>
                <w:szCs w:val="20"/>
                <w:rtl/>
                <w:lang w:bidi="ar-JO"/>
              </w:rPr>
              <w:t>ثلاث</w:t>
            </w:r>
            <w:r>
              <w:rPr>
                <w:rFonts w:ascii="Simplified Arabic" w:hAnsi="Simplified Arabic" w:cs="Simplified Arabic" w:hint="cs"/>
                <w:b/>
                <w:bCs/>
                <w:sz w:val="20"/>
                <w:szCs w:val="20"/>
                <w:rtl/>
                <w:lang w:bidi="ar-JO"/>
              </w:rPr>
              <w:t>ة أيام</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انذار خطي</w:t>
            </w:r>
            <w:r>
              <w:rPr>
                <w:rFonts w:ascii="Simplified Arabic" w:hAnsi="Simplified Arabic" w:cs="Simplified Arabic" w:hint="cs"/>
                <w:b/>
                <w:bCs/>
                <w:sz w:val="20"/>
                <w:szCs w:val="20"/>
                <w:rtl/>
                <w:lang w:bidi="ar-JO"/>
              </w:rPr>
              <w:t xml:space="preserve"> أ</w:t>
            </w:r>
            <w:r w:rsidRPr="003A62D7">
              <w:rPr>
                <w:rFonts w:ascii="Simplified Arabic" w:hAnsi="Simplified Arabic" w:cs="Simplified Arabic" w:hint="cs"/>
                <w:b/>
                <w:bCs/>
                <w:sz w:val="20"/>
                <w:szCs w:val="20"/>
                <w:rtl/>
                <w:lang w:bidi="ar-JO"/>
              </w:rPr>
              <w:t>ول</w:t>
            </w:r>
          </w:p>
        </w:tc>
        <w:tc>
          <w:tcPr>
            <w:tcW w:w="913"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انذار خطي</w:t>
            </w:r>
            <w:r>
              <w:rPr>
                <w:rFonts w:ascii="Simplified Arabic" w:hAnsi="Simplified Arabic" w:cs="Simplified Arabic" w:hint="cs"/>
                <w:b/>
                <w:bCs/>
                <w:sz w:val="20"/>
                <w:szCs w:val="20"/>
                <w:rtl/>
                <w:lang w:bidi="ar-JO"/>
              </w:rPr>
              <w:t xml:space="preserve"> </w:t>
            </w:r>
            <w:r w:rsidRPr="003A62D7">
              <w:rPr>
                <w:rFonts w:ascii="Simplified Arabic" w:hAnsi="Simplified Arabic" w:cs="Simplified Arabic" w:hint="cs"/>
                <w:b/>
                <w:bCs/>
                <w:sz w:val="20"/>
                <w:szCs w:val="20"/>
                <w:rtl/>
                <w:lang w:bidi="ar-JO"/>
              </w:rPr>
              <w:t>ثاني</w:t>
            </w:r>
          </w:p>
        </w:tc>
      </w:tr>
      <w:tr w:rsidR="003A62D7" w:rsidRPr="00B05990" w:rsidTr="003D6555">
        <w:tc>
          <w:tcPr>
            <w:tcW w:w="475" w:type="dxa"/>
          </w:tcPr>
          <w:p w:rsidR="003A62D7" w:rsidRPr="00AA35AD" w:rsidRDefault="003A62D7" w:rsidP="003A62D7">
            <w:pPr>
              <w:pStyle w:val="ListParagraph"/>
              <w:numPr>
                <w:ilvl w:val="0"/>
                <w:numId w:val="29"/>
              </w:numPr>
              <w:bidi/>
              <w:ind w:left="0" w:firstLine="1"/>
              <w:jc w:val="both"/>
              <w:rPr>
                <w:rFonts w:ascii="Agency FB" w:eastAsia="Times New Roman" w:hAnsi="Agency FB" w:cs="Simplified Arabic"/>
                <w:b/>
                <w:bCs/>
                <w:sz w:val="20"/>
                <w:szCs w:val="20"/>
                <w:rtl/>
              </w:rPr>
            </w:pPr>
          </w:p>
        </w:tc>
        <w:tc>
          <w:tcPr>
            <w:tcW w:w="3508" w:type="dxa"/>
          </w:tcPr>
          <w:p w:rsidR="003A62D7" w:rsidRPr="003A62D7" w:rsidRDefault="003A62D7" w:rsidP="003A62D7">
            <w:pPr>
              <w:tabs>
                <w:tab w:val="center" w:pos="4153"/>
                <w:tab w:val="right" w:pos="8306"/>
              </w:tabs>
              <w:bidi/>
              <w:rPr>
                <w:rFonts w:ascii="Simplified Arabic" w:hAnsi="Simplified Arabic" w:cs="Simplified Arabic"/>
                <w:b/>
                <w:bCs/>
                <w:sz w:val="20"/>
                <w:szCs w:val="20"/>
                <w:rtl/>
                <w:lang w:bidi="ar-JO"/>
              </w:rPr>
            </w:pPr>
            <w:r w:rsidRPr="003A62D7">
              <w:rPr>
                <w:rFonts w:ascii="Simplified Arabic" w:hAnsi="Simplified Arabic" w:cs="Simplified Arabic" w:hint="cs"/>
                <w:b/>
                <w:bCs/>
                <w:sz w:val="20"/>
                <w:szCs w:val="20"/>
                <w:rtl/>
                <w:lang w:bidi="ar-JO"/>
              </w:rPr>
              <w:t xml:space="preserve">رفض </w:t>
            </w:r>
            <w:r>
              <w:rPr>
                <w:rFonts w:ascii="Simplified Arabic" w:hAnsi="Simplified Arabic" w:cs="Simplified Arabic" w:hint="cs"/>
                <w:b/>
                <w:bCs/>
                <w:sz w:val="20"/>
                <w:szCs w:val="20"/>
                <w:rtl/>
                <w:lang w:bidi="ar-JO"/>
              </w:rPr>
              <w:t>إ</w:t>
            </w:r>
            <w:r w:rsidRPr="003A62D7">
              <w:rPr>
                <w:rFonts w:ascii="Simplified Arabic" w:hAnsi="Simplified Arabic" w:cs="Simplified Arabic" w:hint="cs"/>
                <w:b/>
                <w:bCs/>
                <w:sz w:val="20"/>
                <w:szCs w:val="20"/>
                <w:rtl/>
                <w:lang w:bidi="ar-JO"/>
              </w:rPr>
              <w:t>جراء الجرد</w:t>
            </w:r>
            <w:r>
              <w:rPr>
                <w:rFonts w:ascii="Simplified Arabic" w:hAnsi="Simplified Arabic" w:cs="Simplified Arabic" w:hint="cs"/>
                <w:b/>
                <w:bCs/>
                <w:sz w:val="20"/>
                <w:szCs w:val="20"/>
                <w:rtl/>
                <w:lang w:bidi="ar-JO"/>
              </w:rPr>
              <w:t>.</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 xml:space="preserve">غرامة أجر </w:t>
            </w:r>
            <w:r w:rsidRPr="003A62D7">
              <w:rPr>
                <w:rFonts w:ascii="Simplified Arabic" w:hAnsi="Simplified Arabic" w:cs="Simplified Arabic" w:hint="cs"/>
                <w:b/>
                <w:bCs/>
                <w:sz w:val="20"/>
                <w:szCs w:val="20"/>
                <w:rtl/>
                <w:lang w:bidi="ar-JO"/>
              </w:rPr>
              <w:t>يوم</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 xml:space="preserve">غرامة أجر </w:t>
            </w:r>
            <w:r w:rsidRPr="003A62D7">
              <w:rPr>
                <w:rFonts w:ascii="Simplified Arabic" w:hAnsi="Simplified Arabic" w:cs="Simplified Arabic" w:hint="cs"/>
                <w:b/>
                <w:bCs/>
                <w:sz w:val="20"/>
                <w:szCs w:val="20"/>
                <w:rtl/>
                <w:lang w:bidi="ar-JO"/>
              </w:rPr>
              <w:t>يومين</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انذار خطي</w:t>
            </w:r>
            <w:r>
              <w:rPr>
                <w:rFonts w:ascii="Simplified Arabic" w:hAnsi="Simplified Arabic" w:cs="Simplified Arabic" w:hint="cs"/>
                <w:b/>
                <w:bCs/>
                <w:sz w:val="20"/>
                <w:szCs w:val="20"/>
                <w:rtl/>
                <w:lang w:bidi="ar-JO"/>
              </w:rPr>
              <w:t xml:space="preserve"> أ</w:t>
            </w:r>
            <w:r w:rsidRPr="003A62D7">
              <w:rPr>
                <w:rFonts w:ascii="Simplified Arabic" w:hAnsi="Simplified Arabic" w:cs="Simplified Arabic" w:hint="cs"/>
                <w:b/>
                <w:bCs/>
                <w:sz w:val="20"/>
                <w:szCs w:val="20"/>
                <w:rtl/>
                <w:lang w:bidi="ar-JO"/>
              </w:rPr>
              <w:t>ول</w:t>
            </w:r>
          </w:p>
        </w:tc>
        <w:tc>
          <w:tcPr>
            <w:tcW w:w="990" w:type="dxa"/>
          </w:tcPr>
          <w:p w:rsidR="003A62D7" w:rsidRPr="003A62D7" w:rsidRDefault="003A62D7" w:rsidP="003A62D7">
            <w:pPr>
              <w:tabs>
                <w:tab w:val="center" w:pos="4153"/>
                <w:tab w:val="right" w:pos="8306"/>
              </w:tabs>
              <w:bidi/>
              <w:jc w:val="center"/>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انذار خطي</w:t>
            </w:r>
            <w:r>
              <w:rPr>
                <w:rFonts w:ascii="Simplified Arabic" w:hAnsi="Simplified Arabic" w:cs="Simplified Arabic" w:hint="cs"/>
                <w:b/>
                <w:bCs/>
                <w:sz w:val="20"/>
                <w:szCs w:val="20"/>
                <w:rtl/>
                <w:lang w:bidi="ar-JO"/>
              </w:rPr>
              <w:t xml:space="preserve"> </w:t>
            </w:r>
            <w:r w:rsidRPr="003A62D7">
              <w:rPr>
                <w:rFonts w:ascii="Simplified Arabic" w:hAnsi="Simplified Arabic" w:cs="Simplified Arabic" w:hint="cs"/>
                <w:b/>
                <w:bCs/>
                <w:sz w:val="20"/>
                <w:szCs w:val="20"/>
                <w:rtl/>
                <w:lang w:bidi="ar-JO"/>
              </w:rPr>
              <w:t>ثاني</w:t>
            </w:r>
          </w:p>
        </w:tc>
        <w:tc>
          <w:tcPr>
            <w:tcW w:w="913" w:type="dxa"/>
          </w:tcPr>
          <w:p w:rsidR="003A62D7" w:rsidRPr="003D6555" w:rsidRDefault="003A62D7" w:rsidP="003A62D7">
            <w:pPr>
              <w:bidi/>
              <w:jc w:val="both"/>
              <w:rPr>
                <w:rFonts w:ascii="Simplified Arabic" w:eastAsia="Times New Roman" w:hAnsi="Simplified Arabic" w:cs="Simplified Arabic"/>
                <w:b/>
                <w:bCs/>
                <w:sz w:val="20"/>
                <w:szCs w:val="20"/>
                <w:rtl/>
              </w:rPr>
            </w:pPr>
          </w:p>
        </w:tc>
      </w:tr>
      <w:tr w:rsidR="007975FA" w:rsidRPr="00B05990" w:rsidTr="003D6555">
        <w:tc>
          <w:tcPr>
            <w:tcW w:w="475" w:type="dxa"/>
          </w:tcPr>
          <w:p w:rsidR="007975FA" w:rsidRPr="00AA35AD" w:rsidRDefault="007975FA" w:rsidP="007975FA">
            <w:pPr>
              <w:pStyle w:val="ListParagraph"/>
              <w:numPr>
                <w:ilvl w:val="0"/>
                <w:numId w:val="29"/>
              </w:numPr>
              <w:bidi/>
              <w:ind w:left="0" w:firstLine="1"/>
              <w:jc w:val="both"/>
              <w:rPr>
                <w:rFonts w:ascii="Agency FB" w:eastAsia="Times New Roman" w:hAnsi="Agency FB" w:cs="Simplified Arabic"/>
                <w:b/>
                <w:bCs/>
                <w:sz w:val="20"/>
                <w:szCs w:val="20"/>
                <w:rtl/>
              </w:rPr>
            </w:pPr>
          </w:p>
        </w:tc>
        <w:tc>
          <w:tcPr>
            <w:tcW w:w="3508" w:type="dxa"/>
          </w:tcPr>
          <w:p w:rsidR="007975FA" w:rsidRPr="007975FA" w:rsidRDefault="007975FA" w:rsidP="007975FA">
            <w:pPr>
              <w:tabs>
                <w:tab w:val="center" w:pos="4153"/>
                <w:tab w:val="right" w:pos="8306"/>
              </w:tabs>
              <w:bidi/>
              <w:rPr>
                <w:rFonts w:ascii="Simplified Arabic" w:hAnsi="Simplified Arabic" w:cs="Simplified Arabic"/>
                <w:b/>
                <w:bCs/>
                <w:sz w:val="20"/>
                <w:szCs w:val="20"/>
                <w:rtl/>
                <w:lang w:bidi="ar-JO"/>
              </w:rPr>
            </w:pPr>
            <w:r w:rsidRPr="007975FA">
              <w:rPr>
                <w:rFonts w:ascii="Simplified Arabic" w:hAnsi="Simplified Arabic" w:cs="Simplified Arabic" w:hint="cs"/>
                <w:b/>
                <w:bCs/>
                <w:sz w:val="20"/>
                <w:szCs w:val="20"/>
                <w:rtl/>
                <w:lang w:bidi="ar-JO"/>
              </w:rPr>
              <w:t>رفض تنفيذ قرار الإدارة بالانتقال الى موقع عمل اخر داخل الإدارة الجامع</w:t>
            </w:r>
            <w:r>
              <w:rPr>
                <w:rFonts w:ascii="Simplified Arabic" w:hAnsi="Simplified Arabic" w:cs="Simplified Arabic" w:hint="cs"/>
                <w:b/>
                <w:bCs/>
                <w:sz w:val="20"/>
                <w:szCs w:val="20"/>
                <w:rtl/>
                <w:lang w:bidi="ar-JO"/>
              </w:rPr>
              <w:t>ة.</w:t>
            </w:r>
          </w:p>
        </w:tc>
        <w:tc>
          <w:tcPr>
            <w:tcW w:w="990" w:type="dxa"/>
          </w:tcPr>
          <w:p w:rsidR="007975FA" w:rsidRPr="007975FA" w:rsidRDefault="007975FA" w:rsidP="007975FA">
            <w:pPr>
              <w:tabs>
                <w:tab w:val="center" w:pos="4153"/>
                <w:tab w:val="right" w:pos="8306"/>
              </w:tabs>
              <w:bidi/>
              <w:jc w:val="center"/>
              <w:rPr>
                <w:rFonts w:ascii="Simplified Arabic" w:hAnsi="Simplified Arabic" w:cs="Simplified Arabic"/>
                <w:b/>
                <w:bCs/>
                <w:sz w:val="20"/>
                <w:szCs w:val="20"/>
                <w:rtl/>
                <w:lang w:bidi="ar-JO"/>
              </w:rPr>
            </w:pPr>
            <w:r w:rsidRPr="003D6555">
              <w:rPr>
                <w:rFonts w:ascii="Simplified Arabic" w:hAnsi="Simplified Arabic" w:cs="Simplified Arabic" w:hint="cs"/>
                <w:b/>
                <w:bCs/>
                <w:sz w:val="20"/>
                <w:szCs w:val="20"/>
                <w:rtl/>
                <w:lang w:bidi="ar-JO"/>
              </w:rPr>
              <w:t xml:space="preserve">غرامة أجر </w:t>
            </w:r>
            <w:r w:rsidRPr="003A62D7">
              <w:rPr>
                <w:rFonts w:ascii="Simplified Arabic" w:hAnsi="Simplified Arabic" w:cs="Simplified Arabic" w:hint="cs"/>
                <w:b/>
                <w:bCs/>
                <w:sz w:val="20"/>
                <w:szCs w:val="20"/>
                <w:rtl/>
                <w:lang w:bidi="ar-JO"/>
              </w:rPr>
              <w:t>يوم</w:t>
            </w:r>
          </w:p>
        </w:tc>
        <w:tc>
          <w:tcPr>
            <w:tcW w:w="990" w:type="dxa"/>
          </w:tcPr>
          <w:p w:rsidR="007975FA" w:rsidRPr="003A62D7" w:rsidRDefault="007975FA" w:rsidP="007975FA">
            <w:pPr>
              <w:tabs>
                <w:tab w:val="center" w:pos="4153"/>
                <w:tab w:val="right" w:pos="8306"/>
              </w:tabs>
              <w:bidi/>
              <w:jc w:val="center"/>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انذار خطي</w:t>
            </w:r>
            <w:r>
              <w:rPr>
                <w:rFonts w:ascii="Simplified Arabic" w:hAnsi="Simplified Arabic" w:cs="Simplified Arabic" w:hint="cs"/>
                <w:b/>
                <w:bCs/>
                <w:sz w:val="20"/>
                <w:szCs w:val="20"/>
                <w:rtl/>
                <w:lang w:bidi="ar-JO"/>
              </w:rPr>
              <w:t xml:space="preserve"> أ</w:t>
            </w:r>
            <w:r w:rsidRPr="003A62D7">
              <w:rPr>
                <w:rFonts w:ascii="Simplified Arabic" w:hAnsi="Simplified Arabic" w:cs="Simplified Arabic" w:hint="cs"/>
                <w:b/>
                <w:bCs/>
                <w:sz w:val="20"/>
                <w:szCs w:val="20"/>
                <w:rtl/>
                <w:lang w:bidi="ar-JO"/>
              </w:rPr>
              <w:t>ول</w:t>
            </w:r>
          </w:p>
        </w:tc>
        <w:tc>
          <w:tcPr>
            <w:tcW w:w="990" w:type="dxa"/>
          </w:tcPr>
          <w:p w:rsidR="007975FA" w:rsidRPr="003A62D7" w:rsidRDefault="007975FA" w:rsidP="007975FA">
            <w:pPr>
              <w:tabs>
                <w:tab w:val="center" w:pos="4153"/>
                <w:tab w:val="right" w:pos="8306"/>
              </w:tabs>
              <w:bidi/>
              <w:jc w:val="center"/>
              <w:rPr>
                <w:rFonts w:ascii="Simplified Arabic" w:hAnsi="Simplified Arabic" w:cs="Simplified Arabic"/>
                <w:b/>
                <w:bCs/>
                <w:sz w:val="20"/>
                <w:szCs w:val="20"/>
                <w:rtl/>
                <w:lang w:bidi="ar-JO"/>
              </w:rPr>
            </w:pPr>
            <w:r w:rsidRPr="00E06DCD">
              <w:rPr>
                <w:rFonts w:ascii="Simplified Arabic" w:hAnsi="Simplified Arabic" w:cs="Simplified Arabic" w:hint="cs"/>
                <w:b/>
                <w:bCs/>
                <w:sz w:val="20"/>
                <w:szCs w:val="20"/>
                <w:rtl/>
                <w:lang w:bidi="ar-JO"/>
              </w:rPr>
              <w:t>انذار خطي</w:t>
            </w:r>
            <w:r>
              <w:rPr>
                <w:rFonts w:ascii="Simplified Arabic" w:hAnsi="Simplified Arabic" w:cs="Simplified Arabic" w:hint="cs"/>
                <w:b/>
                <w:bCs/>
                <w:sz w:val="20"/>
                <w:szCs w:val="20"/>
                <w:rtl/>
                <w:lang w:bidi="ar-JO"/>
              </w:rPr>
              <w:t xml:space="preserve"> </w:t>
            </w:r>
            <w:r w:rsidRPr="003A62D7">
              <w:rPr>
                <w:rFonts w:ascii="Simplified Arabic" w:hAnsi="Simplified Arabic" w:cs="Simplified Arabic" w:hint="cs"/>
                <w:b/>
                <w:bCs/>
                <w:sz w:val="20"/>
                <w:szCs w:val="20"/>
                <w:rtl/>
                <w:lang w:bidi="ar-JO"/>
              </w:rPr>
              <w:t>ثاني</w:t>
            </w:r>
          </w:p>
        </w:tc>
        <w:tc>
          <w:tcPr>
            <w:tcW w:w="990" w:type="dxa"/>
          </w:tcPr>
          <w:p w:rsidR="007975FA" w:rsidRPr="003D6555" w:rsidRDefault="007975FA" w:rsidP="007975FA">
            <w:pPr>
              <w:bidi/>
              <w:jc w:val="center"/>
              <w:rPr>
                <w:rFonts w:ascii="Simplified Arabic" w:eastAsia="Times New Roman" w:hAnsi="Simplified Arabic" w:cs="Simplified Arabic"/>
                <w:b/>
                <w:bCs/>
                <w:sz w:val="20"/>
                <w:szCs w:val="20"/>
                <w:rtl/>
              </w:rPr>
            </w:pPr>
            <w:r w:rsidRPr="007975FA">
              <w:rPr>
                <w:rFonts w:ascii="Simplified Arabic" w:hAnsi="Simplified Arabic" w:cs="Simplified Arabic" w:hint="cs"/>
                <w:b/>
                <w:bCs/>
                <w:sz w:val="20"/>
                <w:szCs w:val="20"/>
                <w:rtl/>
                <w:lang w:bidi="ar-JO"/>
              </w:rPr>
              <w:t>فصل</w:t>
            </w:r>
          </w:p>
        </w:tc>
        <w:tc>
          <w:tcPr>
            <w:tcW w:w="913" w:type="dxa"/>
          </w:tcPr>
          <w:p w:rsidR="007975FA" w:rsidRPr="003D6555" w:rsidRDefault="007975FA" w:rsidP="007975FA">
            <w:pPr>
              <w:bidi/>
              <w:jc w:val="right"/>
              <w:rPr>
                <w:rFonts w:ascii="Simplified Arabic" w:eastAsia="Times New Roman" w:hAnsi="Simplified Arabic" w:cs="Simplified Arabic"/>
                <w:b/>
                <w:bCs/>
                <w:sz w:val="20"/>
                <w:szCs w:val="20"/>
                <w:rtl/>
              </w:rPr>
            </w:pPr>
          </w:p>
        </w:tc>
      </w:tr>
    </w:tbl>
    <w:p w:rsidR="00EE45CA" w:rsidRPr="00EE45CA" w:rsidRDefault="00EE45CA">
      <w:pPr>
        <w:rPr>
          <w:rFonts w:ascii="Simplified Arabic" w:eastAsia="Times New Roman" w:hAnsi="Simplified Arabic" w:cs="Simplified Arabic"/>
          <w:b/>
          <w:bCs/>
          <w:sz w:val="4"/>
          <w:szCs w:val="4"/>
          <w:rtl/>
        </w:rPr>
      </w:pPr>
      <w:r w:rsidRPr="00EE45CA">
        <w:rPr>
          <w:rFonts w:ascii="Simplified Arabic" w:eastAsia="Times New Roman" w:hAnsi="Simplified Arabic" w:cs="Simplified Arabic"/>
          <w:b/>
          <w:bCs/>
          <w:sz w:val="4"/>
          <w:szCs w:val="4"/>
          <w:rtl/>
        </w:rPr>
        <w:br w:type="page"/>
      </w:r>
    </w:p>
    <w:p w:rsidR="00B05990" w:rsidRPr="001304ED" w:rsidRDefault="00B05990" w:rsidP="00B05990">
      <w:pPr>
        <w:bidi/>
        <w:spacing w:after="0" w:line="240" w:lineRule="auto"/>
        <w:jc w:val="both"/>
        <w:rPr>
          <w:rFonts w:ascii="Simplified Arabic" w:eastAsia="Times New Roman" w:hAnsi="Simplified Arabic" w:cs="Simplified Arabic"/>
          <w:b/>
          <w:bCs/>
          <w:sz w:val="16"/>
          <w:szCs w:val="16"/>
          <w:rtl/>
        </w:rPr>
      </w:pPr>
    </w:p>
    <w:p w:rsidR="001304ED" w:rsidRPr="00880064" w:rsidRDefault="001304ED" w:rsidP="001304ED">
      <w:pPr>
        <w:tabs>
          <w:tab w:val="right" w:pos="1979"/>
        </w:tabs>
        <w:bidi/>
        <w:spacing w:after="0" w:line="240" w:lineRule="auto"/>
        <w:ind w:left="2519" w:hanging="1080"/>
        <w:jc w:val="both"/>
        <w:rPr>
          <w:rFonts w:ascii="Agency FB" w:eastAsia="Times New Roman" w:hAnsi="Agency FB" w:cs="Simplified Arabic"/>
          <w:b/>
          <w:bCs/>
          <w:color w:val="000000"/>
          <w:sz w:val="24"/>
          <w:szCs w:val="24"/>
          <w:rtl/>
          <w:lang w:bidi="ar-JO"/>
        </w:rPr>
      </w:pPr>
      <w:r>
        <w:rPr>
          <w:rFonts w:ascii="Agency FB" w:eastAsia="Times New Roman" w:hAnsi="Agency FB" w:cs="Simplified Arabic" w:hint="cs"/>
          <w:b/>
          <w:bCs/>
          <w:sz w:val="24"/>
          <w:szCs w:val="24"/>
          <w:rtl/>
          <w:lang w:bidi="ar-JO"/>
        </w:rPr>
        <w:t>ج</w:t>
      </w:r>
      <w:r w:rsidRPr="00880064">
        <w:rPr>
          <w:rFonts w:ascii="Agency FB" w:eastAsia="Times New Roman" w:hAnsi="Agency FB" w:cs="Simplified Arabic"/>
          <w:b/>
          <w:bCs/>
          <w:sz w:val="24"/>
          <w:szCs w:val="24"/>
          <w:rtl/>
          <w:lang w:bidi="ar-JO"/>
        </w:rPr>
        <w:t>.</w:t>
      </w:r>
      <w:r w:rsidRPr="00880064">
        <w:rPr>
          <w:rFonts w:ascii="Agency FB" w:eastAsia="Times New Roman" w:hAnsi="Agency FB" w:cs="Simplified Arabic"/>
          <w:b/>
          <w:bCs/>
          <w:sz w:val="24"/>
          <w:szCs w:val="24"/>
          <w:rtl/>
          <w:lang w:bidi="ar-JO"/>
        </w:rPr>
        <w:tab/>
        <w:t xml:space="preserve">    1.</w:t>
      </w:r>
      <w:r w:rsidRPr="00880064">
        <w:rPr>
          <w:rFonts w:ascii="Agency FB" w:eastAsia="Times New Roman" w:hAnsi="Agency FB" w:cs="Simplified Arabic"/>
          <w:b/>
          <w:bCs/>
          <w:sz w:val="24"/>
          <w:szCs w:val="24"/>
          <w:rtl/>
          <w:lang w:bidi="ar-JO"/>
        </w:rPr>
        <w:tab/>
      </w:r>
      <w:r w:rsidRPr="00880064">
        <w:rPr>
          <w:rFonts w:ascii="Agency FB" w:eastAsia="Times New Roman" w:hAnsi="Agency FB" w:cs="Simplified Arabic"/>
          <w:b/>
          <w:bCs/>
          <w:color w:val="000000"/>
          <w:sz w:val="24"/>
          <w:szCs w:val="24"/>
          <w:rtl/>
          <w:lang w:bidi="ar-JO"/>
        </w:rPr>
        <w:t xml:space="preserve">تعد لائحة الجزاء جزءاً لا يتجزأ من </w:t>
      </w:r>
      <w:r>
        <w:rPr>
          <w:rFonts w:ascii="Agency FB" w:eastAsia="Times New Roman" w:hAnsi="Agency FB" w:cs="Simplified Arabic" w:hint="cs"/>
          <w:b/>
          <w:bCs/>
          <w:color w:val="000000"/>
          <w:sz w:val="24"/>
          <w:szCs w:val="24"/>
          <w:rtl/>
          <w:lang w:bidi="ar-JO"/>
        </w:rPr>
        <w:t xml:space="preserve">هذا </w:t>
      </w:r>
      <w:r w:rsidRPr="00880064">
        <w:rPr>
          <w:rFonts w:ascii="Agency FB" w:eastAsia="Times New Roman" w:hAnsi="Agency FB" w:cs="Simplified Arabic"/>
          <w:b/>
          <w:bCs/>
          <w:color w:val="000000"/>
          <w:sz w:val="24"/>
          <w:szCs w:val="24"/>
          <w:rtl/>
          <w:lang w:bidi="ar-JO"/>
        </w:rPr>
        <w:t>النظام.</w:t>
      </w:r>
    </w:p>
    <w:p w:rsidR="001304ED" w:rsidRDefault="001304ED" w:rsidP="001304ED">
      <w:pPr>
        <w:bidi/>
        <w:spacing w:after="0" w:line="240" w:lineRule="auto"/>
        <w:ind w:left="2519" w:hanging="540"/>
        <w:jc w:val="both"/>
        <w:rPr>
          <w:rFonts w:ascii="Agency FB" w:eastAsia="Times New Roman" w:hAnsi="Agency FB" w:cs="Simplified Arabic"/>
          <w:b/>
          <w:bCs/>
          <w:sz w:val="24"/>
          <w:szCs w:val="24"/>
          <w:rtl/>
          <w:lang w:bidi="ar-JO"/>
        </w:rPr>
      </w:pPr>
      <w:r w:rsidRPr="00880064">
        <w:rPr>
          <w:rFonts w:ascii="Agency FB" w:eastAsia="Times New Roman" w:hAnsi="Agency FB" w:cs="Simplified Arabic"/>
          <w:b/>
          <w:bCs/>
          <w:sz w:val="24"/>
          <w:szCs w:val="24"/>
          <w:rtl/>
          <w:lang w:bidi="ar-JO"/>
        </w:rPr>
        <w:t>2.</w:t>
      </w:r>
      <w:r w:rsidRPr="00880064">
        <w:rPr>
          <w:rFonts w:ascii="Agency FB" w:eastAsia="Times New Roman" w:hAnsi="Agency FB" w:cs="Simplified Arabic"/>
          <w:b/>
          <w:bCs/>
          <w:sz w:val="24"/>
          <w:szCs w:val="24"/>
          <w:rtl/>
          <w:lang w:bidi="ar-JO"/>
        </w:rPr>
        <w:tab/>
        <w:t>تطبق أحكام لائحة الجزاء الواردة في هذا النظام على الموظف الذي يخالف أحكام هذا النظام أو يخالف واجبات ومسؤوليات وظيفته وفقاً للعقوبات الواردة فيها دون الأخذ بعين الاعتبار تسلسل العقوبات الواردة فيها.</w:t>
      </w:r>
    </w:p>
    <w:p w:rsidR="001304ED" w:rsidRPr="00880064" w:rsidRDefault="001304ED" w:rsidP="001304ED">
      <w:pPr>
        <w:bidi/>
        <w:spacing w:after="0" w:line="240" w:lineRule="auto"/>
        <w:ind w:left="1979" w:hanging="540"/>
        <w:jc w:val="both"/>
        <w:rPr>
          <w:rFonts w:ascii="Agency FB" w:eastAsia="Times New Roman" w:hAnsi="Agency FB" w:cs="Simplified Arabic"/>
          <w:b/>
          <w:bCs/>
          <w:sz w:val="24"/>
          <w:szCs w:val="24"/>
          <w:rtl/>
          <w:lang w:bidi="ar-JO"/>
        </w:rPr>
      </w:pPr>
      <w:r>
        <w:rPr>
          <w:rFonts w:ascii="Agency FB" w:eastAsia="Times New Roman" w:hAnsi="Agency FB" w:cs="Simplified Arabic" w:hint="cs"/>
          <w:b/>
          <w:bCs/>
          <w:sz w:val="24"/>
          <w:szCs w:val="24"/>
          <w:rtl/>
          <w:lang w:bidi="ar-JO"/>
        </w:rPr>
        <w:t>د</w:t>
      </w:r>
      <w:r w:rsidRPr="00880064">
        <w:rPr>
          <w:rFonts w:ascii="Agency FB" w:eastAsia="Times New Roman" w:hAnsi="Agency FB" w:cs="Simplified Arabic"/>
          <w:b/>
          <w:bCs/>
          <w:sz w:val="24"/>
          <w:szCs w:val="24"/>
          <w:rtl/>
          <w:lang w:bidi="ar-JO"/>
        </w:rPr>
        <w:t>.</w:t>
      </w:r>
      <w:r w:rsidRPr="00880064">
        <w:rPr>
          <w:rFonts w:ascii="Agency FB" w:eastAsia="Times New Roman" w:hAnsi="Agency FB" w:cs="Simplified Arabic"/>
          <w:b/>
          <w:bCs/>
          <w:sz w:val="24"/>
          <w:szCs w:val="24"/>
          <w:rtl/>
          <w:lang w:bidi="ar-JO"/>
        </w:rPr>
        <w:tab/>
        <w:t xml:space="preserve">إضافة للعقوبات المنصوص عليها في لائحة الجزاء </w:t>
      </w:r>
      <w:r w:rsidRPr="00880064">
        <w:rPr>
          <w:rFonts w:ascii="Agency FB" w:eastAsia="Times New Roman" w:hAnsi="Agency FB" w:cs="Simplified Arabic" w:hint="cs"/>
          <w:b/>
          <w:bCs/>
          <w:sz w:val="24"/>
          <w:szCs w:val="24"/>
          <w:rtl/>
          <w:lang w:bidi="ar-JO"/>
        </w:rPr>
        <w:t>يتوجب على الرئيس:</w:t>
      </w:r>
    </w:p>
    <w:p w:rsidR="001304ED" w:rsidRPr="00880064" w:rsidRDefault="001304ED" w:rsidP="001304ED">
      <w:pPr>
        <w:numPr>
          <w:ilvl w:val="0"/>
          <w:numId w:val="27"/>
        </w:numPr>
        <w:bidi/>
        <w:spacing w:after="0" w:line="240" w:lineRule="auto"/>
        <w:ind w:left="2519" w:hanging="540"/>
        <w:jc w:val="both"/>
        <w:rPr>
          <w:rFonts w:ascii="Agency FB" w:eastAsia="Times New Roman" w:hAnsi="Agency FB" w:cs="Simplified Arabic"/>
          <w:b/>
          <w:bCs/>
          <w:sz w:val="24"/>
          <w:szCs w:val="24"/>
          <w:lang w:bidi="ar-JO"/>
        </w:rPr>
      </w:pPr>
      <w:r w:rsidRPr="00880064">
        <w:rPr>
          <w:rFonts w:ascii="Agency FB" w:eastAsia="Times New Roman" w:hAnsi="Agency FB" w:cs="Simplified Arabic"/>
          <w:b/>
          <w:bCs/>
          <w:sz w:val="24"/>
          <w:szCs w:val="24"/>
          <w:rtl/>
          <w:lang w:bidi="ar-JO"/>
        </w:rPr>
        <w:t xml:space="preserve">أن </w:t>
      </w:r>
      <w:r w:rsidRPr="00880064">
        <w:rPr>
          <w:rFonts w:ascii="Agency FB" w:eastAsia="Times New Roman" w:hAnsi="Agency FB" w:cs="Simplified Arabic" w:hint="cs"/>
          <w:b/>
          <w:bCs/>
          <w:sz w:val="24"/>
          <w:szCs w:val="24"/>
          <w:rtl/>
          <w:lang w:bidi="ar-JO"/>
        </w:rPr>
        <w:t>ي</w:t>
      </w:r>
      <w:r w:rsidRPr="00880064">
        <w:rPr>
          <w:rFonts w:ascii="Agency FB" w:eastAsia="Times New Roman" w:hAnsi="Agency FB" w:cs="Simplified Arabic"/>
          <w:b/>
          <w:bCs/>
          <w:sz w:val="24"/>
          <w:szCs w:val="24"/>
          <w:rtl/>
          <w:lang w:bidi="ar-JO"/>
        </w:rPr>
        <w:t>قتطع من أجر الموظف قيمة الأشياء المفقودة أو المتلفة أو كلفة إصلاحها بما لا يزيد على أجر خمسة أيام شهرياً وذلك إذا ثبت بأن ذلك كان ناشئاً عن خطأ الموظف أو مخالفته لتعليمات الإدارة.</w:t>
      </w:r>
    </w:p>
    <w:p w:rsidR="001304ED" w:rsidRPr="00880064" w:rsidRDefault="001304ED" w:rsidP="001304ED">
      <w:pPr>
        <w:numPr>
          <w:ilvl w:val="0"/>
          <w:numId w:val="27"/>
        </w:numPr>
        <w:bidi/>
        <w:spacing w:after="0" w:line="240" w:lineRule="auto"/>
        <w:ind w:left="2519" w:hanging="540"/>
        <w:jc w:val="both"/>
        <w:rPr>
          <w:rFonts w:ascii="Agency FB" w:eastAsia="Times New Roman" w:hAnsi="Agency FB" w:cs="Simplified Arabic"/>
          <w:b/>
          <w:bCs/>
          <w:sz w:val="24"/>
          <w:szCs w:val="24"/>
          <w:lang w:bidi="ar-JO"/>
        </w:rPr>
      </w:pPr>
      <w:r w:rsidRPr="00880064">
        <w:rPr>
          <w:rFonts w:ascii="Agency FB" w:eastAsia="Times New Roman" w:hAnsi="Agency FB" w:cs="Simplified Arabic"/>
          <w:b/>
          <w:bCs/>
          <w:sz w:val="24"/>
          <w:szCs w:val="24"/>
          <w:rtl/>
          <w:lang w:bidi="ar-JO"/>
        </w:rPr>
        <w:t xml:space="preserve">أن تحتفظ </w:t>
      </w:r>
      <w:r w:rsidRPr="00880064">
        <w:rPr>
          <w:rFonts w:ascii="Agency FB" w:eastAsia="Times New Roman" w:hAnsi="Agency FB" w:cs="Simplified Arabic" w:hint="cs"/>
          <w:b/>
          <w:bCs/>
          <w:sz w:val="24"/>
          <w:szCs w:val="24"/>
          <w:rtl/>
          <w:lang w:bidi="ar-JO"/>
        </w:rPr>
        <w:t xml:space="preserve">الجامعة </w:t>
      </w:r>
      <w:r w:rsidRPr="00880064">
        <w:rPr>
          <w:rFonts w:ascii="Agency FB" w:eastAsia="Times New Roman" w:hAnsi="Agency FB" w:cs="Simplified Arabic"/>
          <w:b/>
          <w:bCs/>
          <w:sz w:val="24"/>
          <w:szCs w:val="24"/>
          <w:rtl/>
          <w:lang w:bidi="ar-JO"/>
        </w:rPr>
        <w:t>بحقها في اللجوء إلى</w:t>
      </w:r>
      <w:r w:rsidRPr="00880064">
        <w:rPr>
          <w:rFonts w:ascii="Agency FB" w:eastAsia="Times New Roman" w:hAnsi="Agency FB" w:cs="Simplified Arabic" w:hint="cs"/>
          <w:b/>
          <w:bCs/>
          <w:sz w:val="24"/>
          <w:szCs w:val="24"/>
          <w:rtl/>
          <w:lang w:bidi="ar-JO"/>
        </w:rPr>
        <w:t xml:space="preserve"> الادعاء العام عن أي جرم أرتكبه الموظف، واللجوء إلى </w:t>
      </w:r>
      <w:r w:rsidRPr="00880064">
        <w:rPr>
          <w:rFonts w:ascii="Agency FB" w:eastAsia="Times New Roman" w:hAnsi="Agency FB" w:cs="Simplified Arabic"/>
          <w:b/>
          <w:bCs/>
          <w:sz w:val="24"/>
          <w:szCs w:val="24"/>
          <w:rtl/>
          <w:lang w:bidi="ar-JO"/>
        </w:rPr>
        <w:t>المحاكم النظامية للمطالبة بالتعويض عن الأضرار التي تسبب الموظف بها.</w:t>
      </w:r>
    </w:p>
    <w:p w:rsidR="00B05990" w:rsidRPr="001304ED" w:rsidRDefault="00B05990" w:rsidP="00B05990">
      <w:pPr>
        <w:bidi/>
        <w:spacing w:after="0" w:line="240" w:lineRule="auto"/>
        <w:jc w:val="both"/>
        <w:rPr>
          <w:rFonts w:ascii="Simplified Arabic" w:eastAsia="Times New Roman" w:hAnsi="Simplified Arabic" w:cs="Simplified Arabic"/>
          <w:b/>
          <w:bCs/>
          <w:sz w:val="16"/>
          <w:szCs w:val="16"/>
          <w:rtl/>
        </w:rPr>
      </w:pPr>
    </w:p>
    <w:p w:rsidR="00571D5F" w:rsidRPr="00571D5F" w:rsidRDefault="008407C7" w:rsidP="008407C7">
      <w:pPr>
        <w:bidi/>
        <w:spacing w:after="0" w:line="240" w:lineRule="auto"/>
        <w:ind w:left="1440" w:hanging="144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54</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إذا نسب إلى أي موظف مخالفته لواجباته الوظيفية، للرئيس قبل إحالته إلى المجلس التأديبي، أن يؤلف لجنة تحقيق من ثلاثة أشخاص، ويتولى رئيسها الدفاع عن تقريرها أمام المجلس التأديبي، أو إحالته إلى المجلس التأديبي مباشرة.</w:t>
      </w:r>
    </w:p>
    <w:p w:rsidR="008407C7" w:rsidRPr="00D27AF7" w:rsidRDefault="008407C7" w:rsidP="008407C7">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8407C7" w:rsidP="008407C7">
      <w:pPr>
        <w:tabs>
          <w:tab w:val="right" w:pos="1440"/>
        </w:tabs>
        <w:bidi/>
        <w:spacing w:after="0" w:line="240" w:lineRule="auto"/>
        <w:ind w:left="1980" w:hanging="198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55</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أ.</w:t>
      </w:r>
      <w:r>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يؤلف في الجامعة مجلسان تأديبيان أحدهما ابتدائي والآخر استئنافي، يتكون كل منهما من رئيس وعضوين يعينهم الرئيس لمدة سنة قابلة للتجديد. وللرئيس تعيين عضو احتياط أو أكثر في أي من المجلسين التأديبيين ليحل محل أي عضو أصيل يتغيب عن جلساتهما.</w:t>
      </w:r>
    </w:p>
    <w:p w:rsidR="00571D5F" w:rsidRPr="00571D5F" w:rsidRDefault="008407C7" w:rsidP="008407C7">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ب.</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يجتمع كل من المجلسين التأديبيين بدعوة من رئيسه وحضور جميع الأعضاء فيه. وتكون إجراءاته سرية ويصدر قراراته بالأكثرية.</w:t>
      </w:r>
    </w:p>
    <w:p w:rsidR="008407C7" w:rsidRPr="00D27AF7" w:rsidRDefault="008407C7" w:rsidP="008407C7">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8407C7" w:rsidP="008407C7">
      <w:pPr>
        <w:tabs>
          <w:tab w:val="right" w:pos="1440"/>
        </w:tabs>
        <w:bidi/>
        <w:spacing w:after="0" w:line="240" w:lineRule="auto"/>
        <w:ind w:left="1980" w:hanging="198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56</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أ.</w:t>
      </w:r>
      <w:r>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يبلغ الموظف المحال إلى المجلس التأديبي خطي</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بالمخالفة المنسوبة اليه قبل الموعد المعين </w:t>
      </w:r>
      <w:r w:rsidRPr="00571D5F">
        <w:rPr>
          <w:rFonts w:ascii="Simplified Arabic" w:eastAsia="Calibri" w:hAnsi="Simplified Arabic" w:cs="Simplified Arabic" w:hint="cs"/>
          <w:b/>
          <w:bCs/>
          <w:sz w:val="24"/>
          <w:szCs w:val="24"/>
          <w:rtl/>
        </w:rPr>
        <w:t>لانعقاد</w:t>
      </w:r>
      <w:r w:rsidR="00571D5F" w:rsidRPr="00571D5F">
        <w:rPr>
          <w:rFonts w:ascii="Simplified Arabic" w:eastAsia="Calibri" w:hAnsi="Simplified Arabic" w:cs="Simplified Arabic"/>
          <w:b/>
          <w:bCs/>
          <w:sz w:val="24"/>
          <w:szCs w:val="24"/>
          <w:rtl/>
        </w:rPr>
        <w:t xml:space="preserve"> المجلس التأديبي بأسبوع في الأقل، ويحق له الرد خطي</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على هو منسوب اليه خلال هذه المدة.</w:t>
      </w:r>
    </w:p>
    <w:p w:rsidR="00571D5F" w:rsidRPr="00571D5F" w:rsidRDefault="008407C7" w:rsidP="008407C7">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ب.</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ينعقد المجلس التأديبي الابتدائي للنظر في القضية المحالة اليه خلال اسبوعين من تاريخ الإحالة، وتكون قراراته مسببة.</w:t>
      </w:r>
    </w:p>
    <w:p w:rsidR="001304ED" w:rsidRDefault="008407C7" w:rsidP="001304ED">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ج.</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يحق للرئيس إيقاف الموظف المحال إلى المجلس التأديبي عن العمل خلال اجراءات التحقيق، وفي هذه الحالة يوقف (</w:t>
      </w:r>
      <w:r w:rsidR="00571D5F" w:rsidRPr="008407C7">
        <w:rPr>
          <w:rFonts w:ascii="Agency FB" w:eastAsia="Calibri" w:hAnsi="Agency FB" w:cs="Simplified Arabic"/>
          <w:b/>
          <w:bCs/>
          <w:sz w:val="24"/>
          <w:szCs w:val="24"/>
          <w:rtl/>
        </w:rPr>
        <w:t>50</w:t>
      </w:r>
      <w:r w:rsidR="00571D5F" w:rsidRPr="00571D5F">
        <w:rPr>
          <w:rFonts w:ascii="Simplified Arabic" w:eastAsia="Calibri" w:hAnsi="Simplified Arabic" w:cs="Simplified Arabic"/>
          <w:b/>
          <w:bCs/>
          <w:sz w:val="24"/>
          <w:szCs w:val="24"/>
          <w:rtl/>
        </w:rPr>
        <w:t>%) من راتبه بحد أقصى لحين صدور القرار النهائي بحقه، وتعاد له جميع حقوقه الأدبية والمالية بأثر رجعي عند براءته.</w:t>
      </w:r>
      <w:r w:rsidR="001304ED">
        <w:rPr>
          <w:rFonts w:ascii="Simplified Arabic" w:eastAsia="Calibri" w:hAnsi="Simplified Arabic" w:cs="Simplified Arabic"/>
          <w:b/>
          <w:bCs/>
          <w:sz w:val="24"/>
          <w:szCs w:val="24"/>
          <w:rtl/>
        </w:rPr>
        <w:br w:type="page"/>
      </w:r>
    </w:p>
    <w:p w:rsidR="00571D5F" w:rsidRPr="00571D5F" w:rsidRDefault="00571D5F" w:rsidP="008407C7">
      <w:pPr>
        <w:bidi/>
        <w:spacing w:after="0" w:line="240" w:lineRule="auto"/>
        <w:ind w:left="1980" w:hanging="540"/>
        <w:contextualSpacing/>
        <w:jc w:val="lowKashida"/>
        <w:rPr>
          <w:rFonts w:ascii="Simplified Arabic" w:eastAsia="Calibri" w:hAnsi="Simplified Arabic" w:cs="Simplified Arabic"/>
          <w:b/>
          <w:bCs/>
          <w:sz w:val="24"/>
          <w:szCs w:val="24"/>
        </w:rPr>
      </w:pPr>
    </w:p>
    <w:p w:rsidR="00571D5F" w:rsidRPr="00571D5F" w:rsidRDefault="008407C7" w:rsidP="00934E7F">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د.</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 xml:space="preserve">تكون قرارات المجلس التأديبي </w:t>
      </w:r>
      <w:r w:rsidRPr="00571D5F">
        <w:rPr>
          <w:rFonts w:ascii="Simplified Arabic" w:eastAsia="Calibri" w:hAnsi="Simplified Arabic" w:cs="Simplified Arabic" w:hint="cs"/>
          <w:b/>
          <w:bCs/>
          <w:sz w:val="24"/>
          <w:szCs w:val="24"/>
          <w:rtl/>
        </w:rPr>
        <w:t>الابتدائي</w:t>
      </w:r>
      <w:r w:rsidR="00571D5F" w:rsidRPr="00571D5F">
        <w:rPr>
          <w:rFonts w:ascii="Simplified Arabic" w:eastAsia="Calibri" w:hAnsi="Simplified Arabic" w:cs="Simplified Arabic"/>
          <w:b/>
          <w:bCs/>
          <w:sz w:val="24"/>
          <w:szCs w:val="24"/>
          <w:rtl/>
        </w:rPr>
        <w:t xml:space="preserve"> قطعية وغير قابلة للطعن أمام أي جهة فيما عدا عقوبة </w:t>
      </w:r>
      <w:r w:rsidRPr="00571D5F">
        <w:rPr>
          <w:rFonts w:ascii="Simplified Arabic" w:eastAsia="Calibri" w:hAnsi="Simplified Arabic" w:cs="Simplified Arabic" w:hint="cs"/>
          <w:b/>
          <w:bCs/>
          <w:sz w:val="24"/>
          <w:szCs w:val="24"/>
          <w:rtl/>
        </w:rPr>
        <w:t>الاستغناء</w:t>
      </w:r>
      <w:r w:rsidR="00571D5F" w:rsidRPr="00571D5F">
        <w:rPr>
          <w:rFonts w:ascii="Simplified Arabic" w:eastAsia="Calibri" w:hAnsi="Simplified Arabic" w:cs="Simplified Arabic"/>
          <w:b/>
          <w:bCs/>
          <w:sz w:val="24"/>
          <w:szCs w:val="24"/>
          <w:rtl/>
        </w:rPr>
        <w:t xml:space="preserve"> عن الخدمة</w:t>
      </w:r>
      <w:r w:rsidR="00934E7F">
        <w:rPr>
          <w:rFonts w:ascii="Simplified Arabic" w:eastAsia="Calibri" w:hAnsi="Simplified Arabic" w:cs="Simplified Arabic" w:hint="cs"/>
          <w:b/>
          <w:bCs/>
          <w:sz w:val="24"/>
          <w:szCs w:val="24"/>
          <w:rtl/>
        </w:rPr>
        <w:t>.</w:t>
      </w:r>
    </w:p>
    <w:p w:rsidR="008407C7" w:rsidRPr="00D27AF7" w:rsidRDefault="008407C7" w:rsidP="008407C7">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8407C7" w:rsidP="008407C7">
      <w:pPr>
        <w:bidi/>
        <w:spacing w:after="0" w:line="240" w:lineRule="auto"/>
        <w:ind w:left="1440" w:hanging="144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57</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للمجلس التأديبي دعوة الشهود أو الخبراء وسماع أقوالهم بعد أداء القسم القانوني، وله أن يحقق في أي من النواحي المتعلقة بالمخالفة التي ينظر فيها بما في ذلك إجراء الكشف الحسي بمعرفة الخبراء لتمكينه من إصدار القرار الذي يراه مناسب</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w:t>
      </w:r>
    </w:p>
    <w:p w:rsidR="008407C7" w:rsidRPr="00D27AF7" w:rsidRDefault="008407C7" w:rsidP="008407C7">
      <w:pPr>
        <w:bidi/>
        <w:spacing w:after="0" w:line="240" w:lineRule="auto"/>
        <w:jc w:val="both"/>
        <w:rPr>
          <w:rFonts w:ascii="Simplified Arabic" w:eastAsia="Times New Roman" w:hAnsi="Simplified Arabic" w:cs="Simplified Arabic"/>
          <w:b/>
          <w:bCs/>
          <w:sz w:val="16"/>
          <w:szCs w:val="16"/>
          <w:rtl/>
          <w:lang w:bidi="ar-JO"/>
        </w:rPr>
      </w:pPr>
    </w:p>
    <w:p w:rsidR="008407C7" w:rsidRDefault="008407C7" w:rsidP="008407C7">
      <w:pPr>
        <w:bidi/>
        <w:spacing w:after="0" w:line="240" w:lineRule="auto"/>
        <w:ind w:left="1440" w:hanging="144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58</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ي</w:t>
      </w:r>
      <w:r w:rsidR="00571D5F" w:rsidRPr="00571D5F">
        <w:rPr>
          <w:rFonts w:ascii="Simplified Arabic" w:eastAsia="Calibri" w:hAnsi="Simplified Arabic" w:cs="Simplified Arabic"/>
          <w:b/>
          <w:bCs/>
          <w:sz w:val="24"/>
          <w:szCs w:val="24"/>
          <w:rtl/>
        </w:rPr>
        <w:t>صبح قرار المجلس التأديبي ساري المفعول بعد مصادقة الرئيس عليه.</w:t>
      </w:r>
    </w:p>
    <w:p w:rsidR="00B67D29" w:rsidRPr="00D27AF7" w:rsidRDefault="00B67D29" w:rsidP="00B67D29">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B67D29" w:rsidP="00B67D29">
      <w:pPr>
        <w:tabs>
          <w:tab w:val="right" w:pos="1440"/>
        </w:tabs>
        <w:bidi/>
        <w:spacing w:after="0" w:line="240" w:lineRule="auto"/>
        <w:ind w:left="1980" w:hanging="198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59</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أ.</w:t>
      </w:r>
      <w:r>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للموظف الذي صدرت بحقه عقوبة الاستغناء عن الخدمات أن يستأنف ذلك القرار إلى المجلس التأديبي الاستئنافي خلال خمسة عشر يوم</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من تاريخ تبليغه، ويقدم الاستئناف بطلب خطي إلى رئيس الجامعة.</w:t>
      </w:r>
    </w:p>
    <w:p w:rsidR="00571D5F" w:rsidRPr="00571D5F" w:rsidRDefault="00B67D29" w:rsidP="00B67D29">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يبلغ المستأنف بموعد جلسة المجلس التأديبي الاستئنافي قبل أسبوعين، في الأقل، على أن يبت المجلس في الاستئناف خلال ثلاثين يوم</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w:t>
      </w:r>
    </w:p>
    <w:p w:rsidR="00571D5F" w:rsidRPr="00571D5F" w:rsidRDefault="00B67D29" w:rsidP="00B67D29">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 xml:space="preserve">تتبع أمام المجلس التأديبي </w:t>
      </w:r>
      <w:r w:rsidRPr="00571D5F">
        <w:rPr>
          <w:rFonts w:ascii="Simplified Arabic" w:eastAsia="Calibri" w:hAnsi="Simplified Arabic" w:cs="Simplified Arabic" w:hint="cs"/>
          <w:b/>
          <w:bCs/>
          <w:sz w:val="24"/>
          <w:szCs w:val="24"/>
          <w:rtl/>
        </w:rPr>
        <w:t>الاستئنافي</w:t>
      </w:r>
      <w:r w:rsidR="00571D5F" w:rsidRPr="00571D5F">
        <w:rPr>
          <w:rFonts w:ascii="Simplified Arabic" w:eastAsia="Calibri" w:hAnsi="Simplified Arabic" w:cs="Simplified Arabic"/>
          <w:b/>
          <w:bCs/>
          <w:sz w:val="24"/>
          <w:szCs w:val="24"/>
          <w:rtl/>
        </w:rPr>
        <w:t xml:space="preserve"> الإجراءات المتبعة أمام المجلس التأديبي </w:t>
      </w:r>
      <w:r w:rsidRPr="00571D5F">
        <w:rPr>
          <w:rFonts w:ascii="Simplified Arabic" w:eastAsia="Calibri" w:hAnsi="Simplified Arabic" w:cs="Simplified Arabic" w:hint="cs"/>
          <w:b/>
          <w:bCs/>
          <w:sz w:val="24"/>
          <w:szCs w:val="24"/>
          <w:rtl/>
        </w:rPr>
        <w:t>الابتدائي</w:t>
      </w:r>
      <w:r w:rsidR="00571D5F" w:rsidRPr="00571D5F">
        <w:rPr>
          <w:rFonts w:ascii="Simplified Arabic" w:eastAsia="Calibri" w:hAnsi="Simplified Arabic" w:cs="Simplified Arabic"/>
          <w:b/>
          <w:bCs/>
          <w:sz w:val="24"/>
          <w:szCs w:val="24"/>
          <w:rtl/>
        </w:rPr>
        <w:t>.</w:t>
      </w:r>
    </w:p>
    <w:p w:rsidR="00B67D29" w:rsidRPr="00D27AF7" w:rsidRDefault="00B67D29" w:rsidP="00B67D29">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B67D29" w:rsidP="00B67D29">
      <w:pPr>
        <w:bidi/>
        <w:spacing w:after="0" w:line="240" w:lineRule="auto"/>
        <w:ind w:left="1440" w:hanging="144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60</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لا يجوز النظر في ترفيع الموظف المحال إلى المجلس التأديبي.</w:t>
      </w:r>
    </w:p>
    <w:p w:rsidR="00B67D29" w:rsidRPr="00D27AF7" w:rsidRDefault="00B67D29" w:rsidP="00B67D29">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B67D29" w:rsidP="00B67D29">
      <w:pPr>
        <w:tabs>
          <w:tab w:val="right" w:pos="1440"/>
        </w:tabs>
        <w:bidi/>
        <w:spacing w:after="0" w:line="240" w:lineRule="auto"/>
        <w:ind w:left="1980" w:hanging="1980"/>
        <w:jc w:val="lowKashida"/>
        <w:rPr>
          <w:rFonts w:ascii="Simplified Arabic" w:eastAsia="Times New Roman" w:hAnsi="Simplified Arabic" w:cs="Simplified Arabic"/>
          <w:b/>
          <w:bCs/>
          <w:sz w:val="24"/>
          <w:szCs w:val="24"/>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61</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أ.</w:t>
      </w:r>
      <w:r>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 xml:space="preserve">إذا أقيمت دعوى جزائية ضد موظف للرئيس الحق </w:t>
      </w:r>
      <w:r w:rsidRPr="00571D5F">
        <w:rPr>
          <w:rFonts w:ascii="Simplified Arabic" w:eastAsia="Calibri" w:hAnsi="Simplified Arabic" w:cs="Simplified Arabic" w:hint="cs"/>
          <w:b/>
          <w:bCs/>
          <w:sz w:val="24"/>
          <w:szCs w:val="24"/>
          <w:rtl/>
        </w:rPr>
        <w:t>بإيقافه</w:t>
      </w:r>
      <w:r w:rsidR="00571D5F" w:rsidRPr="00571D5F">
        <w:rPr>
          <w:rFonts w:ascii="Simplified Arabic" w:eastAsia="Calibri" w:hAnsi="Simplified Arabic" w:cs="Simplified Arabic"/>
          <w:b/>
          <w:bCs/>
          <w:sz w:val="24"/>
          <w:szCs w:val="24"/>
          <w:rtl/>
        </w:rPr>
        <w:t xml:space="preserve"> عن العمل لحين صدور قرار بالدعوى الجزائية.</w:t>
      </w:r>
    </w:p>
    <w:p w:rsidR="00571D5F" w:rsidRPr="00571D5F" w:rsidRDefault="00B67D29" w:rsidP="00B67D29">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Calibri" w:hAnsi="Simplified Arabic" w:cs="Simplified Arabic" w:hint="cs"/>
          <w:b/>
          <w:bCs/>
          <w:sz w:val="24"/>
          <w:szCs w:val="24"/>
          <w:rtl/>
        </w:rPr>
        <w:t>ب.</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إن صدور القرار بعدم مسؤولية الموظف أو تبرئته من التهمة الجزائية المنسوبة إليه لا يعفيه من اتخاذ الإجراءات أو العقوبات التأديبية بحقه.</w:t>
      </w:r>
    </w:p>
    <w:p w:rsidR="007A42CC" w:rsidRPr="00B67D29" w:rsidRDefault="007A42CC" w:rsidP="007A42CC">
      <w:pPr>
        <w:bidi/>
        <w:spacing w:after="0" w:line="240" w:lineRule="auto"/>
        <w:jc w:val="both"/>
        <w:rPr>
          <w:rFonts w:ascii="Simplified Arabic" w:eastAsia="Times New Roman" w:hAnsi="Simplified Arabic" w:cs="Simplified Arabic"/>
          <w:b/>
          <w:bCs/>
          <w:sz w:val="16"/>
          <w:szCs w:val="16"/>
          <w:rtl/>
          <w:lang w:bidi="ar-JO"/>
        </w:rPr>
      </w:pPr>
    </w:p>
    <w:p w:rsidR="00571D5F" w:rsidRPr="007A42CC" w:rsidRDefault="00571D5F" w:rsidP="007A42CC">
      <w:pPr>
        <w:shd w:val="clear" w:color="auto" w:fill="C6D9F1" w:themeFill="text2" w:themeFillTint="33"/>
        <w:tabs>
          <w:tab w:val="left" w:pos="2186"/>
        </w:tabs>
        <w:bidi/>
        <w:spacing w:after="0" w:line="240" w:lineRule="auto"/>
        <w:jc w:val="center"/>
        <w:rPr>
          <w:rFonts w:ascii="Simplified Arabic" w:eastAsia="Times New Roman" w:hAnsi="Simplified Arabic" w:cs="Khalid Art bold"/>
          <w:sz w:val="28"/>
          <w:szCs w:val="28"/>
          <w:rtl/>
          <w:lang w:bidi="ar-JO"/>
        </w:rPr>
      </w:pPr>
      <w:r w:rsidRPr="007A42CC">
        <w:rPr>
          <w:rFonts w:ascii="Simplified Arabic" w:eastAsia="Times New Roman" w:hAnsi="Simplified Arabic" w:cs="Khalid Art bold"/>
          <w:sz w:val="28"/>
          <w:szCs w:val="28"/>
          <w:rtl/>
          <w:lang w:bidi="ar-JO"/>
        </w:rPr>
        <w:t>الفصل الحادي عشر: انتهاء الخدمة</w:t>
      </w:r>
    </w:p>
    <w:p w:rsidR="007A42CC" w:rsidRPr="00D27AF7" w:rsidRDefault="007A42CC" w:rsidP="007A42CC">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7A42CC" w:rsidP="007A42CC">
      <w:pPr>
        <w:bidi/>
        <w:spacing w:after="0" w:line="240" w:lineRule="auto"/>
        <w:ind w:left="1191" w:hanging="1191"/>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62</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تنتهي خدمة الموظف في أي من الحالات الآتية</w:t>
      </w:r>
    </w:p>
    <w:p w:rsidR="00571D5F" w:rsidRPr="00571D5F" w:rsidRDefault="007A42CC" w:rsidP="007A42CC">
      <w:pPr>
        <w:bidi/>
        <w:spacing w:after="0" w:line="240" w:lineRule="auto"/>
        <w:ind w:left="1980" w:hanging="540"/>
        <w:contextualSpacing/>
        <w:jc w:val="lowKashida"/>
        <w:rPr>
          <w:rFonts w:ascii="Simplified Arabic" w:eastAsia="Calibri" w:hAnsi="Simplified Arabic" w:cs="Simplified Arabic"/>
          <w:b/>
          <w:bCs/>
          <w:sz w:val="24"/>
          <w:szCs w:val="24"/>
        </w:rPr>
      </w:pPr>
      <w:r>
        <w:rPr>
          <w:rFonts w:ascii="Simplified Arabic" w:eastAsia="Calibri" w:hAnsi="Simplified Arabic" w:cs="Simplified Arabic" w:hint="cs"/>
          <w:b/>
          <w:bCs/>
          <w:sz w:val="24"/>
          <w:szCs w:val="24"/>
          <w:rtl/>
        </w:rPr>
        <w:t>أ.</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قبول الاستقالة.</w:t>
      </w:r>
    </w:p>
    <w:p w:rsidR="00571D5F" w:rsidRPr="00571D5F" w:rsidRDefault="007A42CC" w:rsidP="007A42CC">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ب.</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إتمام الستين من العمر.</w:t>
      </w:r>
    </w:p>
    <w:p w:rsidR="00571D5F" w:rsidRPr="00571D5F" w:rsidRDefault="007A42CC" w:rsidP="007A42CC">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ج.</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العجز عن مواصلة العمل في الجامعة لأسباب صحية بناءً على تقرير من المرجع الطبي.</w:t>
      </w:r>
    </w:p>
    <w:p w:rsidR="001304ED" w:rsidRDefault="007A42CC" w:rsidP="001304ED">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د.</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الاستغناء عن الخدمة أو إنهاء العقد.</w:t>
      </w:r>
      <w:r w:rsidR="001304ED">
        <w:rPr>
          <w:rFonts w:ascii="Simplified Arabic" w:eastAsia="Calibri" w:hAnsi="Simplified Arabic" w:cs="Simplified Arabic"/>
          <w:b/>
          <w:bCs/>
          <w:sz w:val="24"/>
          <w:szCs w:val="24"/>
          <w:rtl/>
        </w:rPr>
        <w:br w:type="page"/>
      </w:r>
    </w:p>
    <w:p w:rsidR="00571D5F" w:rsidRDefault="00571D5F" w:rsidP="007A42CC">
      <w:pPr>
        <w:bidi/>
        <w:spacing w:after="0" w:line="240" w:lineRule="auto"/>
        <w:ind w:left="1980" w:hanging="540"/>
        <w:contextualSpacing/>
        <w:jc w:val="lowKashida"/>
        <w:rPr>
          <w:rFonts w:ascii="Simplified Arabic" w:eastAsia="Calibri" w:hAnsi="Simplified Arabic" w:cs="Simplified Arabic"/>
          <w:b/>
          <w:bCs/>
          <w:sz w:val="24"/>
          <w:szCs w:val="24"/>
          <w:rtl/>
        </w:rPr>
      </w:pPr>
    </w:p>
    <w:p w:rsidR="001304ED" w:rsidRPr="00571D5F" w:rsidRDefault="001304ED" w:rsidP="001304ED">
      <w:pPr>
        <w:bidi/>
        <w:spacing w:after="0" w:line="240" w:lineRule="auto"/>
        <w:ind w:left="1980" w:hanging="540"/>
        <w:contextualSpacing/>
        <w:jc w:val="lowKashida"/>
        <w:rPr>
          <w:rFonts w:ascii="Simplified Arabic" w:eastAsia="Calibri" w:hAnsi="Simplified Arabic" w:cs="Simplified Arabic"/>
          <w:b/>
          <w:bCs/>
          <w:sz w:val="24"/>
          <w:szCs w:val="24"/>
          <w:rtl/>
        </w:rPr>
      </w:pPr>
    </w:p>
    <w:p w:rsidR="00571D5F" w:rsidRPr="00571D5F" w:rsidRDefault="007A42CC" w:rsidP="007A42CC">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ه.</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الوفاة، وفي هذه الحالة تدفع الجامعة رواتبه وعلاواته عن الشهر الذي توفي فيه بالإضافة إلى راتب شهر آخر وعلاواته.</w:t>
      </w:r>
    </w:p>
    <w:p w:rsidR="00571D5F" w:rsidRPr="00571D5F" w:rsidRDefault="007A42CC" w:rsidP="007A42CC">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و.</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فقدان شرط من شروط التعيين الواردة في هذا النظام.</w:t>
      </w:r>
    </w:p>
    <w:p w:rsidR="00571D5F" w:rsidRPr="00571D5F" w:rsidRDefault="007A42CC" w:rsidP="007A42CC">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ز.</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فقد الجنسية الأردنية.</w:t>
      </w:r>
    </w:p>
    <w:p w:rsidR="007A42CC" w:rsidRDefault="007A42CC" w:rsidP="007A42CC">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ح.</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الحكم بإدانة الموظف بجناية أو جنحة ماسة بالشرف.</w:t>
      </w:r>
    </w:p>
    <w:p w:rsidR="007A42CC" w:rsidRPr="007A42CC" w:rsidRDefault="007A42CC" w:rsidP="007A42CC">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7A42CC" w:rsidP="007A42CC">
      <w:pPr>
        <w:tabs>
          <w:tab w:val="right" w:pos="1440"/>
        </w:tabs>
        <w:bidi/>
        <w:spacing w:after="0" w:line="240" w:lineRule="auto"/>
        <w:ind w:left="1980" w:hanging="198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63</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أ.</w:t>
      </w:r>
      <w:r>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تقدم استقالة الموظف خطي</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وتقبل أو ترفض خطي</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بقرار من المرجع المختص بالتعيين خلال ثلاثين يوم</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من تاريخ تقديمها. وفي حال عدم الإجابة بعد انقضاء تلك المدة تُعَد الاستقالة مقبولة حكم</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w:t>
      </w:r>
    </w:p>
    <w:p w:rsidR="00571D5F" w:rsidRDefault="007A42CC" w:rsidP="007A42CC">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ب.</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على الموظف أن يستمر في أداء وظيفته إلى أن يتسلم إشعار</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خطي</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بقبول الاستقالة، وإذا ترك العمل قبل قبولها أو انقضاء المدة المشار إليها في الفقرة (أ) من هذه المادة يُعَد فاقد</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لوظيفته حكم</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w:t>
      </w:r>
    </w:p>
    <w:p w:rsidR="007A42CC" w:rsidRPr="00D27AF7" w:rsidRDefault="007A42CC" w:rsidP="007A42CC">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7A42CC" w:rsidP="007A42CC">
      <w:pPr>
        <w:tabs>
          <w:tab w:val="right" w:pos="1440"/>
        </w:tabs>
        <w:bidi/>
        <w:spacing w:after="0" w:line="240" w:lineRule="auto"/>
        <w:ind w:left="1980" w:hanging="1980"/>
        <w:contextualSpacing/>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64</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أ.</w:t>
      </w:r>
      <w:r>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يعد الموظف فاقد</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لوظيفته إذا تغيب عن عمله لمدة عشرة أيام متصلة دون إجازة قانونية أو عذر مشروع تقبله اللجنة، ولم يبلغ رئيسه المباشر خلال مدة غيابه بأي وسيله متاحة له.</w:t>
      </w:r>
    </w:p>
    <w:p w:rsidR="00571D5F" w:rsidRPr="00571D5F" w:rsidRDefault="007A42CC" w:rsidP="007A42CC">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ب.</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يصدر قرار فقد الموظف لوظيفته، من المرجع المختص بالتعيين ويُعَد نافذ المفعول اعتبار</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من اليوم الأول الذي تغيب فيه عن عمله.</w:t>
      </w:r>
    </w:p>
    <w:p w:rsidR="00571D5F" w:rsidRPr="00571D5F" w:rsidRDefault="007A42CC" w:rsidP="007A42CC">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ج.</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للموظف الذي عُدَّ فاقد</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لوظيفته بحسب الفقرة (أ) من هذه المادة حق الاعتراض على القرار خلال خمسة عشر يوم</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من تاريخ صدوره. ويقدم الاعتراض إلى المرجع الذي أصدر القرار متضمن</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الأسباب التي استند إليها في اعتراضه، فإذا اقتنع المرجع المختص بالأسباب الواردة فيه ألغي قراره وعاد الموظف إلى وظيفته.</w:t>
      </w:r>
    </w:p>
    <w:p w:rsidR="00571D5F" w:rsidRPr="00571D5F" w:rsidRDefault="007A42CC" w:rsidP="007A42CC">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د.</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لا يجوز إعادة تعيين الموظف الذي فقد وظيفته إلا بعد انقضاء ثلاث سنوات، في الأقل، على قرار فقده للوظيفة وحصوله على قرار من المرجع المختص بالتعيين بالموافقة على إعادة تعيينه.</w:t>
      </w:r>
    </w:p>
    <w:p w:rsidR="007A42CC" w:rsidRPr="00D27AF7" w:rsidRDefault="007A42CC" w:rsidP="007A42CC">
      <w:pPr>
        <w:bidi/>
        <w:spacing w:after="0" w:line="240" w:lineRule="auto"/>
        <w:jc w:val="both"/>
        <w:rPr>
          <w:rFonts w:ascii="Simplified Arabic" w:eastAsia="Times New Roman" w:hAnsi="Simplified Arabic" w:cs="Simplified Arabic"/>
          <w:b/>
          <w:bCs/>
          <w:sz w:val="16"/>
          <w:szCs w:val="16"/>
          <w:rtl/>
          <w:lang w:bidi="ar-JO"/>
        </w:rPr>
      </w:pPr>
    </w:p>
    <w:p w:rsidR="00571D5F" w:rsidRPr="007A42CC" w:rsidRDefault="007A42CC" w:rsidP="007A42CC">
      <w:pPr>
        <w:bidi/>
        <w:spacing w:after="0" w:line="240" w:lineRule="auto"/>
        <w:ind w:left="1440" w:hanging="1440"/>
        <w:jc w:val="lowKashida"/>
        <w:rPr>
          <w:rFonts w:ascii="Agency FB" w:eastAsia="Calibri" w:hAnsi="Agency FB"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65</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7A42CC">
        <w:rPr>
          <w:rFonts w:ascii="Agency FB" w:eastAsia="Calibri" w:hAnsi="Agency FB" w:cs="Simplified Arabic"/>
          <w:b/>
          <w:bCs/>
          <w:sz w:val="24"/>
          <w:szCs w:val="24"/>
          <w:rtl/>
        </w:rPr>
        <w:t>يستغنى عن الموظف بقرار من المرجع المختص بالتعيين إذا فرضت عليه ثلاث عقوبات مختلفة من العقوبات المنصوص عليها في البنود</w:t>
      </w:r>
      <w:r>
        <w:rPr>
          <w:rFonts w:ascii="Agency FB" w:eastAsia="Calibri" w:hAnsi="Agency FB" w:cs="Simplified Arabic" w:hint="cs"/>
          <w:b/>
          <w:bCs/>
          <w:sz w:val="24"/>
          <w:szCs w:val="24"/>
          <w:rtl/>
        </w:rPr>
        <w:t xml:space="preserve"> (2، 4، 5، 6) </w:t>
      </w:r>
      <w:r w:rsidR="00571D5F" w:rsidRPr="007A42CC">
        <w:rPr>
          <w:rFonts w:ascii="Agency FB" w:eastAsia="Calibri" w:hAnsi="Agency FB" w:cs="Simplified Arabic"/>
          <w:b/>
          <w:bCs/>
          <w:sz w:val="24"/>
          <w:szCs w:val="24"/>
          <w:rtl/>
        </w:rPr>
        <w:t>من الفقرة (أ) من المادة (52) من هذا النظام.</w:t>
      </w:r>
    </w:p>
    <w:p w:rsidR="001304ED" w:rsidRDefault="001304ED">
      <w:pPr>
        <w:rPr>
          <w:rFonts w:ascii="Simplified Arabic" w:eastAsia="Times New Roman" w:hAnsi="Simplified Arabic" w:cs="Simplified Arabic"/>
          <w:b/>
          <w:bCs/>
          <w:sz w:val="16"/>
          <w:szCs w:val="16"/>
          <w:rtl/>
          <w:lang w:bidi="ar-JO"/>
        </w:rPr>
      </w:pPr>
      <w:r>
        <w:rPr>
          <w:rFonts w:ascii="Simplified Arabic" w:eastAsia="Times New Roman" w:hAnsi="Simplified Arabic" w:cs="Simplified Arabic"/>
          <w:b/>
          <w:bCs/>
          <w:sz w:val="16"/>
          <w:szCs w:val="16"/>
          <w:rtl/>
          <w:lang w:bidi="ar-JO"/>
        </w:rPr>
        <w:br w:type="page"/>
      </w:r>
    </w:p>
    <w:p w:rsidR="001304ED" w:rsidRPr="00D27AF7" w:rsidRDefault="001304ED" w:rsidP="001304ED">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7A42CC" w:rsidP="007A42CC">
      <w:pPr>
        <w:bidi/>
        <w:spacing w:after="0" w:line="240" w:lineRule="auto"/>
        <w:ind w:left="1440" w:hanging="144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66</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يستغنى عن خدمات الموظف في أي من الحالات الآتية:</w:t>
      </w:r>
    </w:p>
    <w:p w:rsidR="00571D5F" w:rsidRPr="00571D5F" w:rsidRDefault="007A42CC" w:rsidP="007A42CC">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أ.</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بقرار من المجلس التأديبي.</w:t>
      </w:r>
    </w:p>
    <w:p w:rsidR="007A42CC" w:rsidRDefault="007A42CC" w:rsidP="001304ED">
      <w:pPr>
        <w:bidi/>
        <w:spacing w:after="0" w:line="240" w:lineRule="auto"/>
        <w:ind w:left="1980" w:hanging="540"/>
        <w:contextualSpacing/>
        <w:jc w:val="low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ب.</w:t>
      </w:r>
      <w:r>
        <w:rPr>
          <w:rFonts w:ascii="Simplified Arabic" w:eastAsia="Calibri" w:hAnsi="Simplified Arabic" w:cs="Simplified Arabic"/>
          <w:b/>
          <w:bCs/>
          <w:sz w:val="24"/>
          <w:szCs w:val="24"/>
          <w:rtl/>
        </w:rPr>
        <w:tab/>
      </w:r>
      <w:r w:rsidR="00571D5F" w:rsidRPr="00571D5F">
        <w:rPr>
          <w:rFonts w:ascii="Simplified Arabic" w:eastAsia="Calibri" w:hAnsi="Simplified Arabic" w:cs="Simplified Arabic"/>
          <w:b/>
          <w:bCs/>
          <w:sz w:val="24"/>
          <w:szCs w:val="24"/>
          <w:rtl/>
        </w:rPr>
        <w:t>إذا حكم عليه من محكمة مختصة بجناية أو جنحة مخلة بالشرف، كالرشوة، والاختلاس، والسرقة، والتزوير، وسوء استعمال الأمانة، والشهادة الكاذبة، وأي جريمة من الجرائم، ويُعَد في أي حالة من الحالات المنصوص عليها في هذا البند معزول</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حكم</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من تاريخ اكتساب الحكم عليه الدرجة القطعية.</w:t>
      </w:r>
    </w:p>
    <w:p w:rsidR="007A42CC" w:rsidRPr="00D27AF7" w:rsidRDefault="007A42CC" w:rsidP="007A42CC">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7A42CC" w:rsidP="007A42CC">
      <w:pPr>
        <w:bidi/>
        <w:spacing w:after="0" w:line="240" w:lineRule="auto"/>
        <w:ind w:left="1440" w:hanging="144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67</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يُعَد العقد المبرم بين الجامعة والموظف منتهي</w:t>
      </w:r>
      <w:r w:rsidR="00D27AF7">
        <w:rPr>
          <w:rFonts w:ascii="Simplified Arabic" w:eastAsia="Calibri" w:hAnsi="Simplified Arabic" w:cs="Simplified Arabic"/>
          <w:b/>
          <w:bCs/>
          <w:sz w:val="24"/>
          <w:szCs w:val="24"/>
          <w:rtl/>
        </w:rPr>
        <w:t>ًا</w:t>
      </w:r>
      <w:r w:rsidR="00571D5F" w:rsidRPr="00571D5F">
        <w:rPr>
          <w:rFonts w:ascii="Simplified Arabic" w:eastAsia="Calibri" w:hAnsi="Simplified Arabic" w:cs="Simplified Arabic"/>
          <w:b/>
          <w:bCs/>
          <w:sz w:val="24"/>
          <w:szCs w:val="24"/>
          <w:rtl/>
        </w:rPr>
        <w:t xml:space="preserve"> بانتهاء المدة المبينة فيه إلا إذا اتفق الطرفان على تجديده لمدة مماثلة أو مدة أخرى. ويبلغ بعدم الرغبة بالتجديد قبل شهر في الأقل من تاريخ انتهاء </w:t>
      </w:r>
      <w:r w:rsidRPr="00571D5F">
        <w:rPr>
          <w:rFonts w:ascii="Simplified Arabic" w:eastAsia="Calibri" w:hAnsi="Simplified Arabic" w:cs="Simplified Arabic" w:hint="cs"/>
          <w:b/>
          <w:bCs/>
          <w:sz w:val="24"/>
          <w:szCs w:val="24"/>
          <w:rtl/>
        </w:rPr>
        <w:t>مدته</w:t>
      </w:r>
      <w:r w:rsidR="00571D5F" w:rsidRPr="00571D5F">
        <w:rPr>
          <w:rFonts w:ascii="Simplified Arabic" w:eastAsia="Calibri" w:hAnsi="Simplified Arabic" w:cs="Simplified Arabic"/>
          <w:b/>
          <w:bCs/>
          <w:sz w:val="24"/>
          <w:szCs w:val="24"/>
          <w:rtl/>
        </w:rPr>
        <w:t xml:space="preserve"> عقده.</w:t>
      </w:r>
    </w:p>
    <w:p w:rsidR="007A42CC" w:rsidRPr="00D27AF7" w:rsidRDefault="007A42CC" w:rsidP="007A42CC">
      <w:pPr>
        <w:bidi/>
        <w:spacing w:after="0" w:line="240" w:lineRule="auto"/>
        <w:jc w:val="both"/>
        <w:rPr>
          <w:rFonts w:ascii="Simplified Arabic" w:eastAsia="Times New Roman" w:hAnsi="Simplified Arabic" w:cs="Simplified Arabic"/>
          <w:b/>
          <w:bCs/>
          <w:sz w:val="16"/>
          <w:szCs w:val="16"/>
          <w:rtl/>
          <w:lang w:bidi="ar-JO"/>
        </w:rPr>
      </w:pPr>
    </w:p>
    <w:p w:rsidR="00571D5F" w:rsidRDefault="007A42CC" w:rsidP="007A42CC">
      <w:pPr>
        <w:bidi/>
        <w:spacing w:after="0" w:line="240" w:lineRule="auto"/>
        <w:ind w:left="1440" w:hanging="1440"/>
        <w:jc w:val="lowKashida"/>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68</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على الموظف الذي تنتهي خدمته في الجامعة، لأي سبب من الأسباب، أن يسدد جميع التزاماته المالية تجاهها، وأن يرد جميع ما بعهدته من لوازم قبل تركه العمل.</w:t>
      </w:r>
    </w:p>
    <w:p w:rsidR="00880064" w:rsidRPr="00880064" w:rsidRDefault="00880064" w:rsidP="00880064">
      <w:pPr>
        <w:bidi/>
        <w:spacing w:after="0" w:line="240" w:lineRule="auto"/>
        <w:jc w:val="both"/>
        <w:rPr>
          <w:rFonts w:ascii="Agency FB" w:eastAsia="Times New Roman" w:hAnsi="Agency FB" w:cs="Simplified Arabic"/>
          <w:b/>
          <w:bCs/>
          <w:sz w:val="16"/>
          <w:szCs w:val="16"/>
          <w:rtl/>
        </w:rPr>
      </w:pPr>
    </w:p>
    <w:p w:rsidR="00571D5F" w:rsidRPr="007A42CC" w:rsidRDefault="00571D5F" w:rsidP="007A42CC">
      <w:pPr>
        <w:shd w:val="clear" w:color="auto" w:fill="C6D9F1" w:themeFill="text2" w:themeFillTint="33"/>
        <w:tabs>
          <w:tab w:val="left" w:pos="2186"/>
        </w:tabs>
        <w:bidi/>
        <w:spacing w:after="0" w:line="240" w:lineRule="auto"/>
        <w:jc w:val="center"/>
        <w:rPr>
          <w:rFonts w:ascii="Simplified Arabic" w:eastAsia="Times New Roman" w:hAnsi="Simplified Arabic" w:cs="Khalid Art bold"/>
          <w:sz w:val="28"/>
          <w:szCs w:val="28"/>
          <w:rtl/>
          <w:lang w:bidi="ar-JO"/>
        </w:rPr>
      </w:pPr>
      <w:r w:rsidRPr="007A42CC">
        <w:rPr>
          <w:rFonts w:ascii="Simplified Arabic" w:eastAsia="Times New Roman" w:hAnsi="Simplified Arabic" w:cs="Khalid Art bold"/>
          <w:sz w:val="28"/>
          <w:szCs w:val="28"/>
          <w:rtl/>
          <w:lang w:bidi="ar-JO"/>
        </w:rPr>
        <w:t>الفصل الثاني عشر: إصابات العمل</w:t>
      </w:r>
    </w:p>
    <w:p w:rsidR="007A42CC" w:rsidRPr="007A42CC" w:rsidRDefault="007A42CC" w:rsidP="00571D5F">
      <w:pPr>
        <w:tabs>
          <w:tab w:val="left" w:pos="1439"/>
        </w:tabs>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7A42CC" w:rsidP="007A42CC">
      <w:pPr>
        <w:tabs>
          <w:tab w:val="right" w:pos="1440"/>
        </w:tabs>
        <w:bidi/>
        <w:spacing w:after="0" w:line="240" w:lineRule="auto"/>
        <w:ind w:left="1980" w:hanging="198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70</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Pr>
          <w:rFonts w:ascii="Agency FB" w:eastAsia="Times New Roman" w:hAnsi="Agency FB" w:cs="Simplified Arabic" w:hint="cs"/>
          <w:b/>
          <w:bCs/>
          <w:color w:val="000000"/>
          <w:sz w:val="24"/>
          <w:szCs w:val="24"/>
          <w:rtl/>
          <w:lang w:bidi="ar-JO"/>
        </w:rPr>
        <w:t xml:space="preserve">    أ.</w:t>
      </w:r>
      <w:r>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إذا أصيب الموظف أو المستخدم في حادث نتج عن ممارسته لعمله أو في أثناه تطبق عليه أحكام قانون الضمان الاجتماعي أو أي قانون آخر يحل محله أو يعدله وفي حالة عدم خضوعه لقانون الضمان الاجتماعي تطبق عليه أحكام قانون العمل.</w:t>
      </w:r>
    </w:p>
    <w:p w:rsidR="00571D5F" w:rsidRPr="00571D5F" w:rsidRDefault="007A42CC" w:rsidP="007A42CC">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ب.</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إذا نشا عن الإصابة عجز دائم جزئي تراعى عندها درجة هذا العجز ومقدرة الموظف على الاستمرار بنفس العمل أم لا.</w:t>
      </w:r>
    </w:p>
    <w:p w:rsidR="00571D5F" w:rsidRPr="00571D5F" w:rsidRDefault="007A42CC" w:rsidP="007A42CC">
      <w:pPr>
        <w:bidi/>
        <w:spacing w:after="0" w:line="240" w:lineRule="auto"/>
        <w:ind w:left="1980" w:hanging="540"/>
        <w:contextualSpacing/>
        <w:jc w:val="both"/>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ج.</w:t>
      </w:r>
      <w:r>
        <w:rPr>
          <w:rFonts w:ascii="Simplified Arabic" w:eastAsia="Times New Roman" w:hAnsi="Simplified Arabic" w:cs="Simplified Arabic"/>
          <w:b/>
          <w:bCs/>
          <w:sz w:val="24"/>
          <w:szCs w:val="24"/>
          <w:rtl/>
          <w:lang w:bidi="ar-JO"/>
        </w:rPr>
        <w:tab/>
      </w:r>
      <w:r w:rsidR="00571D5F" w:rsidRPr="00571D5F">
        <w:rPr>
          <w:rFonts w:ascii="Simplified Arabic" w:eastAsia="Times New Roman" w:hAnsi="Simplified Arabic" w:cs="Simplified Arabic"/>
          <w:b/>
          <w:bCs/>
          <w:sz w:val="24"/>
          <w:szCs w:val="24"/>
          <w:rtl/>
          <w:lang w:bidi="ar-JO"/>
        </w:rPr>
        <w:t>إذا كانت نسبة العجز التي أصيب بها الموظف تحول دون استمراره في عمله السابق ينقل إلى عمل يتناسب مع حالته بناء على تقرير طبي من لجنة طبية تعتمدها الجامعة.</w:t>
      </w:r>
    </w:p>
    <w:p w:rsidR="00571D5F" w:rsidRPr="007A42CC" w:rsidRDefault="00571D5F" w:rsidP="00571D5F">
      <w:pPr>
        <w:bidi/>
        <w:spacing w:after="0" w:line="240" w:lineRule="auto"/>
        <w:jc w:val="both"/>
        <w:rPr>
          <w:rFonts w:ascii="Simplified Arabic" w:eastAsia="Times New Roman" w:hAnsi="Simplified Arabic" w:cs="Simplified Arabic"/>
          <w:b/>
          <w:bCs/>
          <w:sz w:val="16"/>
          <w:szCs w:val="16"/>
          <w:rtl/>
          <w:lang w:bidi="ar-JO"/>
        </w:rPr>
      </w:pPr>
    </w:p>
    <w:p w:rsidR="00571D5F" w:rsidRPr="007A42CC" w:rsidRDefault="00571D5F" w:rsidP="007A42CC">
      <w:pPr>
        <w:shd w:val="clear" w:color="auto" w:fill="C6D9F1" w:themeFill="text2" w:themeFillTint="33"/>
        <w:tabs>
          <w:tab w:val="left" w:pos="2186"/>
        </w:tabs>
        <w:bidi/>
        <w:spacing w:after="0" w:line="240" w:lineRule="auto"/>
        <w:jc w:val="center"/>
        <w:rPr>
          <w:rFonts w:ascii="Simplified Arabic" w:eastAsia="Times New Roman" w:hAnsi="Simplified Arabic" w:cs="Khalid Art bold"/>
          <w:sz w:val="28"/>
          <w:szCs w:val="28"/>
          <w:rtl/>
          <w:lang w:bidi="ar-JO"/>
        </w:rPr>
      </w:pPr>
      <w:r w:rsidRPr="007A42CC">
        <w:rPr>
          <w:rFonts w:ascii="Simplified Arabic" w:eastAsia="Times New Roman" w:hAnsi="Simplified Arabic" w:cs="Khalid Art bold"/>
          <w:sz w:val="28"/>
          <w:szCs w:val="28"/>
          <w:rtl/>
          <w:lang w:bidi="ar-JO"/>
        </w:rPr>
        <w:t>الفصل الثالث عشر: أحكام عامة</w:t>
      </w:r>
    </w:p>
    <w:p w:rsidR="00170DB4" w:rsidRPr="00D27AF7" w:rsidRDefault="00170DB4" w:rsidP="00170DB4">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170DB4" w:rsidP="00170DB4">
      <w:pPr>
        <w:bidi/>
        <w:spacing w:after="0" w:line="240" w:lineRule="auto"/>
        <w:ind w:left="1440" w:hanging="144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71</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تسري أحكام هذا النظام على أعضاء الهيئة الادارية في الجامعة بما لا يتعارض مع أحكام قانون العمل الساري المفعول، ويخضع الموظفين لأحكام قانون العمل في الحالات التي لم يرد عليها نص في هذا النظام أو تتعارض معه.</w:t>
      </w:r>
    </w:p>
    <w:p w:rsidR="00170DB4" w:rsidRPr="00D27AF7" w:rsidRDefault="00170DB4" w:rsidP="00170DB4">
      <w:pPr>
        <w:bidi/>
        <w:spacing w:after="0" w:line="240" w:lineRule="auto"/>
        <w:jc w:val="both"/>
        <w:rPr>
          <w:rFonts w:ascii="Simplified Arabic" w:eastAsia="Times New Roman" w:hAnsi="Simplified Arabic" w:cs="Simplified Arabic"/>
          <w:b/>
          <w:bCs/>
          <w:sz w:val="16"/>
          <w:szCs w:val="16"/>
          <w:rtl/>
          <w:lang w:bidi="ar-JO"/>
        </w:rPr>
      </w:pPr>
    </w:p>
    <w:p w:rsidR="001304ED" w:rsidRDefault="00170DB4" w:rsidP="001304ED">
      <w:pPr>
        <w:bidi/>
        <w:spacing w:after="0" w:line="240" w:lineRule="auto"/>
        <w:ind w:left="1440" w:hanging="144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72</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تعد اللوائح والتعليمات والإجراءات والمذكرات التفسيرية التي يصدرها الرئيس لتطبيق هذا النظام جزءً مكملًا له شريطة عدم التعارض مع نصوصه.</w:t>
      </w:r>
      <w:r w:rsidR="001304ED">
        <w:rPr>
          <w:rFonts w:ascii="Simplified Arabic" w:eastAsia="Times New Roman" w:hAnsi="Simplified Arabic" w:cs="Simplified Arabic"/>
          <w:b/>
          <w:bCs/>
          <w:sz w:val="24"/>
          <w:szCs w:val="24"/>
          <w:rtl/>
          <w:lang w:bidi="ar-JO"/>
        </w:rPr>
        <w:br w:type="page"/>
      </w:r>
    </w:p>
    <w:p w:rsidR="00571D5F" w:rsidRDefault="00571D5F" w:rsidP="00170DB4">
      <w:pPr>
        <w:bidi/>
        <w:spacing w:after="0" w:line="240" w:lineRule="auto"/>
        <w:ind w:left="1440" w:hanging="1440"/>
        <w:jc w:val="both"/>
        <w:rPr>
          <w:rFonts w:ascii="Simplified Arabic" w:eastAsia="Times New Roman" w:hAnsi="Simplified Arabic" w:cs="Simplified Arabic"/>
          <w:b/>
          <w:bCs/>
          <w:sz w:val="24"/>
          <w:szCs w:val="24"/>
          <w:rtl/>
          <w:lang w:bidi="ar-JO"/>
        </w:rPr>
      </w:pPr>
    </w:p>
    <w:p w:rsidR="001304ED" w:rsidRPr="00571D5F" w:rsidRDefault="001304ED" w:rsidP="001304ED">
      <w:pPr>
        <w:bidi/>
        <w:spacing w:after="0" w:line="240" w:lineRule="auto"/>
        <w:ind w:left="1440" w:hanging="1440"/>
        <w:jc w:val="both"/>
        <w:rPr>
          <w:rFonts w:ascii="Simplified Arabic" w:eastAsia="Times New Roman" w:hAnsi="Simplified Arabic" w:cs="Simplified Arabic"/>
          <w:b/>
          <w:bCs/>
          <w:sz w:val="24"/>
          <w:szCs w:val="24"/>
          <w:rtl/>
          <w:lang w:bidi="ar-JO"/>
        </w:rPr>
      </w:pPr>
    </w:p>
    <w:p w:rsidR="00170DB4" w:rsidRPr="00D27AF7" w:rsidRDefault="00170DB4" w:rsidP="00170DB4">
      <w:pPr>
        <w:bidi/>
        <w:spacing w:after="0" w:line="240" w:lineRule="auto"/>
        <w:jc w:val="both"/>
        <w:rPr>
          <w:rFonts w:ascii="Simplified Arabic" w:eastAsia="Times New Roman" w:hAnsi="Simplified Arabic" w:cs="Simplified Arabic"/>
          <w:b/>
          <w:bCs/>
          <w:sz w:val="16"/>
          <w:szCs w:val="16"/>
          <w:rtl/>
          <w:lang w:bidi="ar-JO"/>
        </w:rPr>
      </w:pPr>
    </w:p>
    <w:p w:rsidR="00170DB4" w:rsidRDefault="00170DB4" w:rsidP="006D42D9">
      <w:pPr>
        <w:bidi/>
        <w:spacing w:after="0" w:line="240" w:lineRule="auto"/>
        <w:ind w:left="1440" w:hanging="144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73</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 xml:space="preserve">تحدد رواتب الموظفين وعلاواتهم وسائر حقوقهم المالية بموجب </w:t>
      </w:r>
      <w:r w:rsidR="00B453F9">
        <w:rPr>
          <w:rFonts w:ascii="Simplified Arabic" w:eastAsia="Times New Roman" w:hAnsi="Simplified Arabic" w:cs="Simplified Arabic" w:hint="cs"/>
          <w:b/>
          <w:bCs/>
          <w:sz w:val="24"/>
          <w:szCs w:val="24"/>
          <w:rtl/>
          <w:lang w:bidi="ar-JO"/>
        </w:rPr>
        <w:t>سلم الرواتب والعلاوات للعاملين في الجامعة من غير أعضاء هيئة التدريس</w:t>
      </w:r>
      <w:r w:rsidR="00B453F9">
        <w:rPr>
          <w:rFonts w:ascii="Simplified Arabic" w:eastAsia="Times New Roman" w:hAnsi="Simplified Arabic" w:cs="Simplified Arabic"/>
          <w:b/>
          <w:bCs/>
          <w:sz w:val="24"/>
          <w:szCs w:val="24"/>
          <w:rtl/>
          <w:lang w:bidi="ar-JO"/>
        </w:rPr>
        <w:t xml:space="preserve"> النافذة</w:t>
      </w:r>
      <w:r w:rsidR="00571D5F" w:rsidRPr="00571D5F">
        <w:rPr>
          <w:rFonts w:ascii="Simplified Arabic" w:eastAsia="Times New Roman" w:hAnsi="Simplified Arabic" w:cs="Simplified Arabic"/>
          <w:b/>
          <w:bCs/>
          <w:sz w:val="24"/>
          <w:szCs w:val="24"/>
          <w:rtl/>
          <w:lang w:bidi="ar-JO"/>
        </w:rPr>
        <w:t xml:space="preserve">، ويستحق الموظف الاجر وفقا لقاعدة الاجر مقابل العمل، ولا يستحق أي </w:t>
      </w:r>
      <w:r w:rsidR="006D42D9">
        <w:rPr>
          <w:rFonts w:ascii="Simplified Arabic" w:eastAsia="Times New Roman" w:hAnsi="Simplified Arabic" w:cs="Simplified Arabic" w:hint="cs"/>
          <w:b/>
          <w:bCs/>
          <w:sz w:val="24"/>
          <w:szCs w:val="24"/>
          <w:rtl/>
          <w:lang w:bidi="ar-JO"/>
        </w:rPr>
        <w:t>أ</w:t>
      </w:r>
      <w:r w:rsidR="00571D5F" w:rsidRPr="00571D5F">
        <w:rPr>
          <w:rFonts w:ascii="Simplified Arabic" w:eastAsia="Times New Roman" w:hAnsi="Simplified Arabic" w:cs="Simplified Arabic"/>
          <w:b/>
          <w:bCs/>
          <w:sz w:val="24"/>
          <w:szCs w:val="24"/>
          <w:rtl/>
          <w:lang w:bidi="ar-JO"/>
        </w:rPr>
        <w:t>جر عن ساعات الغياب أو التأخير عن العمل.</w:t>
      </w:r>
    </w:p>
    <w:p w:rsidR="00170DB4" w:rsidRPr="00D27AF7" w:rsidRDefault="00170DB4" w:rsidP="00170DB4">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170DB4" w:rsidP="00170DB4">
      <w:pPr>
        <w:bidi/>
        <w:spacing w:after="0" w:line="240" w:lineRule="auto"/>
        <w:ind w:left="1440" w:hanging="1440"/>
        <w:jc w:val="both"/>
        <w:rPr>
          <w:rFonts w:ascii="Simplified Arabic" w:eastAsia="Times New Roman"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74</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Times New Roman" w:hAnsi="Simplified Arabic" w:cs="Simplified Arabic"/>
          <w:b/>
          <w:bCs/>
          <w:sz w:val="24"/>
          <w:szCs w:val="24"/>
          <w:rtl/>
          <w:lang w:bidi="ar-JO"/>
        </w:rPr>
        <w:t xml:space="preserve">يعد إعلان اللوائح والقرارات والتعليمات على لوحة الإعلانات في مبنى الجامعة أو موقع الجامعة </w:t>
      </w:r>
      <w:r w:rsidR="00934E7F">
        <w:rPr>
          <w:rFonts w:ascii="Simplified Arabic" w:eastAsia="Times New Roman" w:hAnsi="Simplified Arabic" w:cs="Simplified Arabic"/>
          <w:b/>
          <w:bCs/>
          <w:sz w:val="24"/>
          <w:szCs w:val="24"/>
          <w:rtl/>
          <w:lang w:bidi="ar-JO"/>
        </w:rPr>
        <w:t>الإلكتروني</w:t>
      </w:r>
      <w:r w:rsidR="00571D5F" w:rsidRPr="00571D5F">
        <w:rPr>
          <w:rFonts w:ascii="Simplified Arabic" w:eastAsia="Times New Roman" w:hAnsi="Simplified Arabic" w:cs="Simplified Arabic"/>
          <w:b/>
          <w:bCs/>
          <w:sz w:val="24"/>
          <w:szCs w:val="24"/>
          <w:rtl/>
          <w:lang w:bidi="ar-JO"/>
        </w:rPr>
        <w:t xml:space="preserve"> قرينة على علم العاملين فيها بهذه اللوائح والقرارات والتعليمات.</w:t>
      </w:r>
    </w:p>
    <w:p w:rsidR="00170DB4" w:rsidRPr="00D27AF7" w:rsidRDefault="00170DB4" w:rsidP="00170DB4">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170DB4" w:rsidP="00170DB4">
      <w:pPr>
        <w:bidi/>
        <w:spacing w:after="0" w:line="240" w:lineRule="auto"/>
        <w:ind w:left="1440" w:hanging="1440"/>
        <w:jc w:val="both"/>
        <w:rPr>
          <w:rFonts w:ascii="Simplified Arabic" w:eastAsia="Calibri" w:hAnsi="Simplified Arabic" w:cs="Simplified Arabic"/>
          <w:b/>
          <w:bCs/>
          <w:sz w:val="24"/>
          <w:szCs w:val="24"/>
          <w:rtl/>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75</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rPr>
        <w:t>يصدر المجلس أية تعليمات تنفيذية وتنظيمية يراها مناسبة لتطبيق هذا النظام على ألا تتعارض مع أحكامه أو تخالفها.</w:t>
      </w:r>
    </w:p>
    <w:p w:rsidR="00170DB4" w:rsidRPr="00D27AF7" w:rsidRDefault="00170DB4" w:rsidP="00170DB4">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170DB4" w:rsidP="001D1457">
      <w:pPr>
        <w:bidi/>
        <w:spacing w:after="0" w:line="240" w:lineRule="auto"/>
        <w:ind w:left="1440" w:hanging="1440"/>
        <w:jc w:val="lowKashida"/>
        <w:rPr>
          <w:rFonts w:ascii="Simplified Arabic" w:eastAsia="Calibri"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76</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lang w:bidi="ar-JO"/>
        </w:rPr>
        <w:t>تطبق الأحكام الواردة في قانون العمل في ما لم يرد بشأنه نص في هذا النظام.</w:t>
      </w:r>
    </w:p>
    <w:p w:rsidR="001D1457" w:rsidRPr="00D27AF7" w:rsidRDefault="001D1457" w:rsidP="001D1457">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1D1457" w:rsidP="001D1457">
      <w:pPr>
        <w:bidi/>
        <w:spacing w:after="0" w:line="240" w:lineRule="auto"/>
        <w:ind w:left="1440" w:hanging="1440"/>
        <w:jc w:val="lowKashida"/>
        <w:rPr>
          <w:rFonts w:ascii="Simplified Arabic" w:eastAsia="Calibri"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77</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lang w:bidi="ar-JO"/>
        </w:rPr>
        <w:t>تلغى أية أنظمة أو تعليمات سابقة تتعارض مع أحكام هذا النظام.</w:t>
      </w:r>
    </w:p>
    <w:p w:rsidR="001D1457" w:rsidRPr="00D27AF7" w:rsidRDefault="001D1457" w:rsidP="001D1457">
      <w:pPr>
        <w:bidi/>
        <w:spacing w:after="0" w:line="240" w:lineRule="auto"/>
        <w:jc w:val="both"/>
        <w:rPr>
          <w:rFonts w:ascii="Simplified Arabic" w:eastAsia="Times New Roman" w:hAnsi="Simplified Arabic" w:cs="Simplified Arabic"/>
          <w:b/>
          <w:bCs/>
          <w:sz w:val="16"/>
          <w:szCs w:val="16"/>
          <w:rtl/>
          <w:lang w:bidi="ar-JO"/>
        </w:rPr>
      </w:pPr>
    </w:p>
    <w:p w:rsidR="00571D5F" w:rsidRPr="00571D5F" w:rsidRDefault="001D1457" w:rsidP="001D1457">
      <w:pPr>
        <w:bidi/>
        <w:spacing w:after="0" w:line="240" w:lineRule="auto"/>
        <w:ind w:left="1440" w:hanging="1440"/>
        <w:jc w:val="lowKashida"/>
        <w:rPr>
          <w:rFonts w:ascii="Simplified Arabic" w:eastAsia="Calibri" w:hAnsi="Simplified Arabic" w:cs="Simplified Arabic"/>
          <w:b/>
          <w:bCs/>
          <w:sz w:val="24"/>
          <w:szCs w:val="24"/>
          <w:rtl/>
          <w:lang w:bidi="ar-JO"/>
        </w:rPr>
      </w:pPr>
      <w:r w:rsidRPr="003352ED">
        <w:rPr>
          <w:rFonts w:ascii="Agency FB" w:eastAsia="Times New Roman" w:hAnsi="Agency FB" w:cs="Khalid Art bold"/>
          <w:color w:val="000000"/>
          <w:sz w:val="28"/>
          <w:szCs w:val="28"/>
          <w:rtl/>
        </w:rPr>
        <w:t>المادة (</w:t>
      </w:r>
      <w:r>
        <w:rPr>
          <w:rFonts w:ascii="Agency FB" w:eastAsia="Times New Roman" w:hAnsi="Agency FB" w:cs="Khalid Art bold" w:hint="cs"/>
          <w:color w:val="000000"/>
          <w:sz w:val="28"/>
          <w:szCs w:val="28"/>
          <w:rtl/>
        </w:rPr>
        <w:t>78</w:t>
      </w:r>
      <w:r w:rsidRPr="003352ED">
        <w:rPr>
          <w:rFonts w:ascii="Agency FB" w:eastAsia="Times New Roman" w:hAnsi="Agency FB" w:cs="Khalid Art bold"/>
          <w:color w:val="000000"/>
          <w:sz w:val="28"/>
          <w:szCs w:val="28"/>
          <w:rtl/>
        </w:rPr>
        <w:t>):</w:t>
      </w:r>
      <w:r w:rsidRPr="003352ED">
        <w:rPr>
          <w:rFonts w:ascii="Agency FB" w:eastAsia="Times New Roman" w:hAnsi="Agency FB" w:cs="Simplified Arabic"/>
          <w:b/>
          <w:bCs/>
          <w:color w:val="000000"/>
          <w:sz w:val="24"/>
          <w:szCs w:val="24"/>
          <w:rtl/>
          <w:lang w:bidi="ar-JO"/>
        </w:rPr>
        <w:tab/>
      </w:r>
      <w:r w:rsidR="00571D5F" w:rsidRPr="00571D5F">
        <w:rPr>
          <w:rFonts w:ascii="Simplified Arabic" w:eastAsia="Calibri" w:hAnsi="Simplified Arabic" w:cs="Simplified Arabic"/>
          <w:b/>
          <w:bCs/>
          <w:sz w:val="24"/>
          <w:szCs w:val="24"/>
          <w:rtl/>
          <w:lang w:bidi="ar-JO"/>
        </w:rPr>
        <w:t>الرئيس والعمداء والمديرون مسؤولون عن تنفيذ أحكام هذا النظام.</w:t>
      </w:r>
    </w:p>
    <w:p w:rsidR="00571D5F" w:rsidRDefault="00571D5F" w:rsidP="00571D5F">
      <w:pPr>
        <w:bidi/>
        <w:spacing w:after="0" w:line="240" w:lineRule="auto"/>
        <w:ind w:left="1080" w:hanging="1080"/>
        <w:jc w:val="both"/>
        <w:rPr>
          <w:rFonts w:ascii="Agency FB" w:eastAsia="Times New Roman" w:hAnsi="Agency FB" w:cs="Simplified Arabic"/>
          <w:color w:val="000000"/>
          <w:sz w:val="16"/>
          <w:szCs w:val="16"/>
          <w:rtl/>
          <w:lang w:bidi="ar-JO"/>
        </w:rPr>
      </w:pPr>
    </w:p>
    <w:sectPr w:rsidR="00571D5F" w:rsidSect="003352E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350" w:left="1800" w:header="45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E3" w:rsidRDefault="001045E3" w:rsidP="006466DF">
      <w:pPr>
        <w:spacing w:after="0" w:line="240" w:lineRule="auto"/>
      </w:pPr>
      <w:r>
        <w:separator/>
      </w:r>
    </w:p>
  </w:endnote>
  <w:endnote w:type="continuationSeparator" w:id="0">
    <w:p w:rsidR="001045E3" w:rsidRDefault="001045E3" w:rsidP="0064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Khalid Art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18" w:rsidRDefault="00D70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6822"/>
      <w:gridCol w:w="936"/>
    </w:tblGrid>
    <w:tr w:rsidR="000D14DA" w:rsidTr="00D70618">
      <w:tc>
        <w:tcPr>
          <w:tcW w:w="1260" w:type="dxa"/>
        </w:tcPr>
        <w:p w:rsidR="000D14DA" w:rsidRDefault="000D14DA">
          <w:pPr>
            <w:pStyle w:val="Footer"/>
          </w:pPr>
          <w:r>
            <w:object w:dxaOrig="8071" w:dyaOrig="6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75pt;height:37.5pt">
                <v:imagedata r:id="rId1" o:title=""/>
              </v:shape>
              <o:OLEObject Type="Embed" ProgID="PBrush" ShapeID="_x0000_i1029" DrawAspect="Content" ObjectID="_1613208128" r:id="rId2"/>
            </w:object>
          </w:r>
        </w:p>
      </w:tc>
      <w:tc>
        <w:tcPr>
          <w:tcW w:w="6822" w:type="dxa"/>
          <w:vAlign w:val="center"/>
        </w:tcPr>
        <w:p w:rsidR="000D14DA" w:rsidRDefault="000D14DA" w:rsidP="00C01E89">
          <w:pPr>
            <w:ind w:left="342" w:hanging="342"/>
            <w:rPr>
              <w:rFonts w:ascii="Agency FB" w:eastAsia="Times New Roman" w:hAnsi="Agency FB" w:cs="Khalid Art bold"/>
              <w:sz w:val="20"/>
              <w:szCs w:val="20"/>
              <w:rtl/>
              <w:lang w:eastAsia="x-none" w:bidi="ar-JO"/>
            </w:rPr>
          </w:pPr>
          <w:r w:rsidRPr="0074309A">
            <w:rPr>
              <w:rFonts w:ascii="Agency FB" w:eastAsia="Times New Roman" w:hAnsi="Agency FB" w:cs="Khalid Art bold"/>
              <w:sz w:val="20"/>
              <w:szCs w:val="20"/>
              <w:lang w:val="x-none" w:eastAsia="x-none" w:bidi="ar-JO"/>
            </w:rPr>
            <w:t>Ref.:</w:t>
          </w:r>
          <w:r w:rsidRPr="0074309A">
            <w:rPr>
              <w:rFonts w:ascii="Agency FB" w:eastAsia="Times New Roman" w:hAnsi="Agency FB" w:cs="Khalid Art bold"/>
              <w:sz w:val="20"/>
              <w:szCs w:val="20"/>
              <w:lang w:val="x-none" w:eastAsia="x-none" w:bidi="ar-JO"/>
            </w:rPr>
            <w:tab/>
            <w:t>Board of Trustees Session (</w:t>
          </w:r>
          <w:r w:rsidR="00C01E89">
            <w:rPr>
              <w:rFonts w:ascii="Agency FB" w:eastAsia="Times New Roman" w:hAnsi="Agency FB" w:cs="Khalid Art bold"/>
              <w:sz w:val="20"/>
              <w:szCs w:val="20"/>
              <w:lang w:eastAsia="x-none" w:bidi="ar-JO"/>
            </w:rPr>
            <w:t>04/2018-2019</w:t>
          </w:r>
          <w:r w:rsidRPr="0074309A">
            <w:rPr>
              <w:rFonts w:ascii="Agency FB" w:eastAsia="Times New Roman" w:hAnsi="Agency FB" w:cs="Khalid Art bold"/>
              <w:sz w:val="20"/>
              <w:szCs w:val="20"/>
              <w:lang w:val="x-none" w:eastAsia="x-none" w:bidi="ar-JO"/>
            </w:rPr>
            <w:t>), Decision No.:</w:t>
          </w:r>
          <w:r w:rsidR="00C01E89">
            <w:rPr>
              <w:rFonts w:ascii="Agency FB" w:eastAsia="Times New Roman" w:hAnsi="Agency FB" w:cs="Khalid Art bold"/>
              <w:sz w:val="20"/>
              <w:szCs w:val="20"/>
              <w:lang w:eastAsia="x-none" w:bidi="ar-JO"/>
            </w:rPr>
            <w:t xml:space="preserve"> 01</w:t>
          </w:r>
          <w:r w:rsidRPr="0074309A">
            <w:rPr>
              <w:rFonts w:ascii="Agency FB" w:eastAsia="Times New Roman" w:hAnsi="Agency FB" w:cs="Khalid Art bold"/>
              <w:sz w:val="20"/>
              <w:szCs w:val="20"/>
              <w:lang w:val="x-none" w:eastAsia="x-none" w:bidi="ar-JO"/>
            </w:rPr>
            <w:t>, Date:</w:t>
          </w:r>
          <w:r w:rsidR="00C01E89">
            <w:rPr>
              <w:rFonts w:ascii="Agency FB" w:eastAsia="Times New Roman" w:hAnsi="Agency FB" w:cs="Khalid Art bold"/>
              <w:sz w:val="20"/>
              <w:szCs w:val="20"/>
              <w:lang w:eastAsia="x-none" w:bidi="ar-JO"/>
            </w:rPr>
            <w:t xml:space="preserve"> 15/12/2018</w:t>
          </w:r>
          <w:r w:rsidRPr="0074309A">
            <w:rPr>
              <w:rFonts w:ascii="Agency FB" w:eastAsia="Times New Roman" w:hAnsi="Agency FB" w:cs="Khalid Art bold"/>
              <w:sz w:val="20"/>
              <w:szCs w:val="20"/>
              <w:lang w:val="x-none" w:eastAsia="x-none" w:bidi="ar-JO"/>
            </w:rPr>
            <w:t xml:space="preserve">, Rev. </w:t>
          </w:r>
          <w:r>
            <w:rPr>
              <w:rFonts w:ascii="Agency FB" w:eastAsia="Times New Roman" w:hAnsi="Agency FB" w:cs="Khalid Art bold" w:hint="cs"/>
              <w:sz w:val="20"/>
              <w:szCs w:val="20"/>
              <w:rtl/>
              <w:lang w:val="x-none" w:eastAsia="x-none" w:bidi="ar-JO"/>
            </w:rPr>
            <w:t xml:space="preserve"> </w:t>
          </w:r>
          <w:r>
            <w:rPr>
              <w:rFonts w:ascii="Agency FB" w:eastAsia="Times New Roman" w:hAnsi="Agency FB" w:cs="Khalid Art bold"/>
              <w:sz w:val="20"/>
              <w:szCs w:val="20"/>
              <w:lang w:eastAsia="x-none" w:bidi="ar-JO"/>
            </w:rPr>
            <w:t>b</w:t>
          </w:r>
        </w:p>
        <w:p w:rsidR="00E2076D" w:rsidRPr="0074309A" w:rsidRDefault="00E2076D" w:rsidP="00E2076D">
          <w:pPr>
            <w:ind w:left="342" w:hanging="342"/>
            <w:rPr>
              <w:rFonts w:ascii="Agency FB" w:eastAsia="Times New Roman" w:hAnsi="Agency FB" w:cs="Khalid Art bold"/>
              <w:sz w:val="20"/>
              <w:szCs w:val="20"/>
              <w:lang w:eastAsia="x-none" w:bidi="ar-JO"/>
            </w:rPr>
          </w:pPr>
          <w:r>
            <w:rPr>
              <w:rFonts w:ascii="Agency FB" w:eastAsia="Times New Roman" w:hAnsi="Agency FB" w:cs="Khalid Art bold"/>
              <w:sz w:val="20"/>
              <w:szCs w:val="20"/>
              <w:rtl/>
              <w:lang w:bidi="ar-JO"/>
            </w:rPr>
            <w:tab/>
          </w:r>
          <w:r w:rsidRPr="00E2076D">
            <w:rPr>
              <w:rFonts w:ascii="Agency FB" w:eastAsia="Times New Roman" w:hAnsi="Agency FB" w:cs="Khalid Art bold"/>
              <w:sz w:val="20"/>
              <w:szCs w:val="20"/>
              <w:lang w:bidi="ar-JO"/>
            </w:rPr>
            <w:t xml:space="preserve">University Council </w:t>
          </w:r>
          <w:r w:rsidRPr="0074309A">
            <w:rPr>
              <w:rFonts w:ascii="Agency FB" w:eastAsia="Times New Roman" w:hAnsi="Agency FB" w:cs="Khalid Art bold"/>
              <w:sz w:val="20"/>
              <w:szCs w:val="20"/>
              <w:lang w:val="x-none" w:eastAsia="x-none" w:bidi="ar-JO"/>
            </w:rPr>
            <w:t xml:space="preserve">Session </w:t>
          </w:r>
          <w:r w:rsidRPr="00E2076D">
            <w:rPr>
              <w:rFonts w:ascii="Agency FB" w:eastAsia="Times New Roman" w:hAnsi="Agency FB" w:cs="Khalid Art bold"/>
              <w:sz w:val="20"/>
              <w:szCs w:val="20"/>
              <w:lang w:bidi="ar-JO"/>
            </w:rPr>
            <w:t>(</w:t>
          </w:r>
          <w:r>
            <w:rPr>
              <w:rFonts w:ascii="Agency FB" w:eastAsia="Times New Roman" w:hAnsi="Agency FB" w:cs="Khalid Art bold" w:hint="cs"/>
              <w:sz w:val="20"/>
              <w:szCs w:val="20"/>
              <w:rtl/>
              <w:lang w:bidi="ar-JO"/>
            </w:rPr>
            <w:t>01</w:t>
          </w:r>
          <w:r w:rsidRPr="00E2076D">
            <w:rPr>
              <w:rFonts w:ascii="Agency FB" w:eastAsia="Times New Roman" w:hAnsi="Agency FB" w:cs="Khalid Art bold"/>
              <w:sz w:val="20"/>
              <w:szCs w:val="20"/>
              <w:lang w:bidi="ar-JO"/>
            </w:rPr>
            <w:t>/</w:t>
          </w:r>
          <w:r>
            <w:rPr>
              <w:rFonts w:ascii="Agency FB" w:eastAsia="Times New Roman" w:hAnsi="Agency FB" w:cs="Khalid Art bold"/>
              <w:sz w:val="20"/>
              <w:szCs w:val="20"/>
              <w:lang w:bidi="ar-JO"/>
            </w:rPr>
            <w:t>2018</w:t>
          </w:r>
          <w:r w:rsidRPr="00E2076D">
            <w:rPr>
              <w:rFonts w:ascii="Agency FB" w:eastAsia="Times New Roman" w:hAnsi="Agency FB" w:cs="Khalid Art bold"/>
              <w:sz w:val="20"/>
              <w:szCs w:val="20"/>
              <w:lang w:bidi="ar-JO"/>
            </w:rPr>
            <w:t>-</w:t>
          </w:r>
          <w:r>
            <w:rPr>
              <w:rFonts w:ascii="Agency FB" w:eastAsia="Times New Roman" w:hAnsi="Agency FB" w:cs="Khalid Art bold"/>
              <w:sz w:val="20"/>
              <w:szCs w:val="20"/>
              <w:lang w:bidi="ar-JO"/>
            </w:rPr>
            <w:t>2019</w:t>
          </w:r>
          <w:r w:rsidRPr="00E2076D">
            <w:rPr>
              <w:rFonts w:ascii="Agency FB" w:eastAsia="Times New Roman" w:hAnsi="Agency FB" w:cs="Khalid Art bold"/>
              <w:sz w:val="20"/>
              <w:szCs w:val="20"/>
              <w:lang w:bidi="ar-JO"/>
            </w:rPr>
            <w:t xml:space="preserve">), </w:t>
          </w:r>
          <w:r w:rsidRPr="0074309A">
            <w:rPr>
              <w:rFonts w:ascii="Agency FB" w:eastAsia="Times New Roman" w:hAnsi="Agency FB" w:cs="Khalid Art bold"/>
              <w:sz w:val="20"/>
              <w:szCs w:val="20"/>
              <w:lang w:val="x-none" w:eastAsia="x-none" w:bidi="ar-JO"/>
            </w:rPr>
            <w:t>Decision No.:</w:t>
          </w:r>
          <w:r>
            <w:rPr>
              <w:rFonts w:ascii="Agency FB" w:eastAsia="Times New Roman" w:hAnsi="Agency FB" w:cs="Khalid Art bold"/>
              <w:sz w:val="20"/>
              <w:szCs w:val="20"/>
              <w:lang w:eastAsia="x-none" w:bidi="ar-JO"/>
            </w:rPr>
            <w:t xml:space="preserve"> 02</w:t>
          </w:r>
          <w:r w:rsidRPr="0074309A">
            <w:rPr>
              <w:rFonts w:ascii="Agency FB" w:eastAsia="Times New Roman" w:hAnsi="Agency FB" w:cs="Khalid Art bold"/>
              <w:sz w:val="20"/>
              <w:szCs w:val="20"/>
              <w:lang w:val="x-none" w:eastAsia="x-none" w:bidi="ar-JO"/>
            </w:rPr>
            <w:t xml:space="preserve">, </w:t>
          </w:r>
          <w:r w:rsidRPr="00E2076D">
            <w:rPr>
              <w:rFonts w:ascii="Agency FB" w:eastAsia="Times New Roman" w:hAnsi="Agency FB" w:cs="Khalid Art bold"/>
              <w:sz w:val="20"/>
              <w:szCs w:val="20"/>
            </w:rPr>
            <w:t xml:space="preserve">Date: </w:t>
          </w:r>
          <w:r w:rsidRPr="00E2076D">
            <w:rPr>
              <w:rFonts w:ascii="Agency FB" w:eastAsia="Times New Roman" w:hAnsi="Agency FB" w:cs="Khalid Art bold" w:hint="cs"/>
              <w:sz w:val="20"/>
              <w:szCs w:val="20"/>
              <w:rtl/>
            </w:rPr>
            <w:t xml:space="preserve"> </w:t>
          </w:r>
          <w:r>
            <w:rPr>
              <w:rFonts w:ascii="Agency FB" w:eastAsia="Times New Roman" w:hAnsi="Agency FB" w:cs="Khalid Art bold"/>
              <w:sz w:val="20"/>
              <w:szCs w:val="20"/>
              <w:lang w:bidi="ar-JO"/>
            </w:rPr>
            <w:t>12/12/20</w:t>
          </w:r>
          <w:bookmarkStart w:id="0" w:name="_GoBack"/>
          <w:bookmarkEnd w:id="0"/>
          <w:r>
            <w:rPr>
              <w:rFonts w:ascii="Agency FB" w:eastAsia="Times New Roman" w:hAnsi="Agency FB" w:cs="Khalid Art bold"/>
              <w:sz w:val="20"/>
              <w:szCs w:val="20"/>
              <w:lang w:bidi="ar-JO"/>
            </w:rPr>
            <w:t xml:space="preserve">18, </w:t>
          </w:r>
          <w:r w:rsidRPr="00E2076D">
            <w:rPr>
              <w:rFonts w:ascii="Agency FB" w:eastAsia="Times New Roman" w:hAnsi="Agency FB" w:cs="Khalid Art bold"/>
              <w:sz w:val="20"/>
              <w:szCs w:val="20"/>
              <w:lang w:bidi="ar-JO"/>
            </w:rPr>
            <w:t xml:space="preserve">Rev. </w:t>
          </w:r>
          <w:r>
            <w:rPr>
              <w:rFonts w:ascii="Agency FB" w:eastAsia="Times New Roman" w:hAnsi="Agency FB" w:cs="Khalid Art bold"/>
              <w:sz w:val="20"/>
              <w:szCs w:val="20"/>
              <w:lang w:bidi="ar-JO"/>
            </w:rPr>
            <w:t>b</w:t>
          </w:r>
        </w:p>
        <w:p w:rsidR="000D14DA" w:rsidRDefault="000D14DA" w:rsidP="00AB70D2">
          <w:pPr>
            <w:tabs>
              <w:tab w:val="center" w:pos="4153"/>
              <w:tab w:val="center" w:pos="4680"/>
              <w:tab w:val="right" w:pos="8306"/>
            </w:tabs>
            <w:ind w:left="342" w:hanging="342"/>
          </w:pPr>
          <w:r>
            <w:rPr>
              <w:rFonts w:ascii="Agency FB" w:eastAsia="Times New Roman" w:hAnsi="Agency FB" w:cs="Khalid Art bold"/>
              <w:sz w:val="20"/>
              <w:szCs w:val="20"/>
              <w:rtl/>
              <w:lang w:bidi="ar-JO"/>
            </w:rPr>
            <w:tab/>
          </w:r>
          <w:r w:rsidR="00AB70D2" w:rsidRPr="00AB70D2">
            <w:rPr>
              <w:rFonts w:ascii="Agency FB" w:eastAsia="Times New Roman" w:hAnsi="Agency FB" w:cs="Khalid Art bold"/>
              <w:sz w:val="20"/>
              <w:szCs w:val="20"/>
              <w:lang w:bidi="ar-JO"/>
            </w:rPr>
            <w:t xml:space="preserve">Deans' Council Session </w:t>
          </w:r>
          <w:r w:rsidR="00AB70D2" w:rsidRPr="00AB70D2">
            <w:rPr>
              <w:rFonts w:ascii="Agency FB" w:eastAsia="Times New Roman" w:hAnsi="Agency FB" w:cs="Khalid Art bold"/>
              <w:sz w:val="20"/>
              <w:szCs w:val="20"/>
              <w:lang w:val="x-none" w:eastAsia="x-none" w:bidi="ar-JO"/>
            </w:rPr>
            <w:t>(</w:t>
          </w:r>
          <w:r w:rsidR="00AB70D2" w:rsidRPr="00AB70D2">
            <w:rPr>
              <w:rFonts w:ascii="Agency FB" w:eastAsia="Times New Roman" w:hAnsi="Agency FB" w:cs="Khalid Art bold" w:hint="cs"/>
              <w:sz w:val="20"/>
              <w:szCs w:val="20"/>
              <w:rtl/>
              <w:lang w:eastAsia="x-none" w:bidi="ar-JO"/>
            </w:rPr>
            <w:t>13</w:t>
          </w:r>
          <w:r w:rsidR="00AB70D2" w:rsidRPr="00AB70D2">
            <w:rPr>
              <w:rFonts w:ascii="Agency FB" w:eastAsia="Times New Roman" w:hAnsi="Agency FB" w:cs="Khalid Art bold"/>
              <w:sz w:val="20"/>
              <w:szCs w:val="20"/>
              <w:lang w:eastAsia="x-none" w:bidi="ar-JO"/>
            </w:rPr>
            <w:t>/2018-2019)</w:t>
          </w:r>
          <w:r w:rsidR="00AB70D2" w:rsidRPr="00AB70D2">
            <w:rPr>
              <w:rFonts w:ascii="Agency FB" w:eastAsia="Times New Roman" w:hAnsi="Agency FB" w:cs="Khalid Art bold"/>
              <w:sz w:val="20"/>
              <w:szCs w:val="20"/>
              <w:lang w:val="x-none" w:eastAsia="x-none" w:bidi="ar-JO"/>
            </w:rPr>
            <w:t xml:space="preserve">, Decision No.: </w:t>
          </w:r>
          <w:r w:rsidR="00AB70D2">
            <w:rPr>
              <w:rFonts w:ascii="Agency FB" w:eastAsia="Times New Roman" w:hAnsi="Agency FB" w:cs="Khalid Art bold"/>
              <w:sz w:val="20"/>
              <w:szCs w:val="20"/>
              <w:lang w:eastAsia="x-none" w:bidi="ar-JO"/>
            </w:rPr>
            <w:t>20</w:t>
          </w:r>
          <w:r w:rsidR="00AB70D2" w:rsidRPr="00AB70D2">
            <w:rPr>
              <w:rFonts w:ascii="Agency FB" w:eastAsia="Times New Roman" w:hAnsi="Agency FB" w:cs="Khalid Art bold"/>
              <w:sz w:val="20"/>
              <w:szCs w:val="20"/>
              <w:lang w:val="x-none" w:eastAsia="x-none" w:bidi="ar-JO"/>
            </w:rPr>
            <w:t xml:space="preserve">, Date </w:t>
          </w:r>
          <w:r w:rsidR="00AB70D2" w:rsidRPr="00AB70D2">
            <w:rPr>
              <w:rFonts w:ascii="Agency FB" w:eastAsia="Times New Roman" w:hAnsi="Agency FB" w:cs="Khalid Art bold" w:hint="cs"/>
              <w:sz w:val="20"/>
              <w:szCs w:val="20"/>
              <w:rtl/>
              <w:lang w:eastAsia="x-none" w:bidi="ar-JO"/>
            </w:rPr>
            <w:t>10</w:t>
          </w:r>
          <w:r w:rsidR="00AB70D2" w:rsidRPr="00AB70D2">
            <w:rPr>
              <w:rFonts w:ascii="Agency FB" w:eastAsia="Times New Roman" w:hAnsi="Agency FB" w:cs="Khalid Art bold"/>
              <w:sz w:val="20"/>
              <w:szCs w:val="20"/>
              <w:lang w:eastAsia="x-none" w:bidi="ar-JO"/>
            </w:rPr>
            <w:t>/</w:t>
          </w:r>
          <w:r w:rsidR="00AB70D2" w:rsidRPr="00AB70D2">
            <w:rPr>
              <w:rFonts w:ascii="Agency FB" w:eastAsia="Times New Roman" w:hAnsi="Agency FB" w:cs="Khalid Art bold" w:hint="cs"/>
              <w:sz w:val="20"/>
              <w:szCs w:val="20"/>
              <w:rtl/>
              <w:lang w:eastAsia="x-none" w:bidi="ar-JO"/>
            </w:rPr>
            <w:t>12</w:t>
          </w:r>
          <w:r w:rsidR="00AB70D2" w:rsidRPr="00AB70D2">
            <w:rPr>
              <w:rFonts w:ascii="Agency FB" w:eastAsia="Times New Roman" w:hAnsi="Agency FB" w:cs="Khalid Art bold"/>
              <w:sz w:val="20"/>
              <w:szCs w:val="20"/>
              <w:lang w:eastAsia="x-none" w:bidi="ar-JO"/>
            </w:rPr>
            <w:t>/2018</w:t>
          </w:r>
          <w:r w:rsidR="00AB70D2">
            <w:rPr>
              <w:rFonts w:ascii="Agency FB" w:eastAsia="Times New Roman" w:hAnsi="Agency FB" w:cs="Khalid Art bold"/>
              <w:sz w:val="20"/>
              <w:szCs w:val="20"/>
              <w:lang w:eastAsia="x-none" w:bidi="ar-JO"/>
            </w:rPr>
            <w:t>, Rev. b</w:t>
          </w:r>
        </w:p>
      </w:tc>
      <w:tc>
        <w:tcPr>
          <w:tcW w:w="936" w:type="dxa"/>
        </w:tcPr>
        <w:p w:rsidR="000D14DA" w:rsidRDefault="00C01E89" w:rsidP="00C01E89">
          <w:pPr>
            <w:pStyle w:val="Footer"/>
            <w:bidi/>
          </w:pPr>
          <w:r w:rsidRPr="00255678">
            <w:rPr>
              <w:rFonts w:ascii="Calibri" w:eastAsia="Calibri" w:hAnsi="Calibri" w:cs="Arial"/>
              <w:noProof/>
            </w:rPr>
            <w:drawing>
              <wp:inline distT="0" distB="0" distL="0" distR="0" wp14:anchorId="0AC07D71" wp14:editId="15990563">
                <wp:extent cx="451485" cy="451485"/>
                <wp:effectExtent l="0" t="0" r="5715" b="5715"/>
                <wp:docPr id="3" name="Picture 3" descr="qa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a2-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485" cy="451485"/>
                        </a:xfrm>
                        <a:prstGeom prst="rect">
                          <a:avLst/>
                        </a:prstGeom>
                        <a:noFill/>
                        <a:ln>
                          <a:noFill/>
                        </a:ln>
                      </pic:spPr>
                    </pic:pic>
                  </a:graphicData>
                </a:graphic>
              </wp:inline>
            </w:drawing>
          </w:r>
        </w:p>
      </w:tc>
    </w:tr>
  </w:tbl>
  <w:p w:rsidR="000D14DA" w:rsidRDefault="000D14DA" w:rsidP="0074309A">
    <w:pPr>
      <w:spacing w:after="0" w:line="240" w:lineRule="auto"/>
      <w:ind w:right="-91"/>
      <w:jc w:val="center"/>
    </w:pPr>
    <w:r w:rsidRPr="0074309A">
      <w:rPr>
        <w:rFonts w:ascii="Agency FB" w:eastAsia="Times New Roman" w:hAnsi="Agency FB" w:cs="Khalid Art bold"/>
        <w:sz w:val="20"/>
        <w:szCs w:val="20"/>
        <w:lang w:val="x-none" w:eastAsia="x-none" w:bidi="ar-JO"/>
      </w:rPr>
      <w:fldChar w:fldCharType="begin"/>
    </w:r>
    <w:r w:rsidRPr="0074309A">
      <w:rPr>
        <w:rFonts w:ascii="Agency FB" w:eastAsia="Times New Roman" w:hAnsi="Agency FB" w:cs="Khalid Art bold"/>
        <w:sz w:val="20"/>
        <w:szCs w:val="20"/>
        <w:lang w:val="x-none" w:eastAsia="x-none" w:bidi="ar-JO"/>
      </w:rPr>
      <w:instrText xml:space="preserve"> PAGE </w:instrText>
    </w:r>
    <w:r w:rsidRPr="0074309A">
      <w:rPr>
        <w:rFonts w:ascii="Agency FB" w:eastAsia="Times New Roman" w:hAnsi="Agency FB" w:cs="Khalid Art bold"/>
        <w:sz w:val="20"/>
        <w:szCs w:val="20"/>
        <w:lang w:val="x-none" w:eastAsia="x-none" w:bidi="ar-JO"/>
      </w:rPr>
      <w:fldChar w:fldCharType="separate"/>
    </w:r>
    <w:r w:rsidR="001045E3">
      <w:rPr>
        <w:rFonts w:ascii="Agency FB" w:eastAsia="Times New Roman" w:hAnsi="Agency FB" w:cs="Khalid Art bold"/>
        <w:noProof/>
        <w:sz w:val="20"/>
        <w:szCs w:val="20"/>
        <w:lang w:val="x-none" w:eastAsia="x-none" w:bidi="ar-JO"/>
      </w:rPr>
      <w:t>1</w:t>
    </w:r>
    <w:r w:rsidRPr="0074309A">
      <w:rPr>
        <w:rFonts w:ascii="Agency FB" w:eastAsia="Times New Roman" w:hAnsi="Agency FB" w:cs="Khalid Art bold"/>
        <w:sz w:val="20"/>
        <w:szCs w:val="20"/>
        <w:lang w:val="x-none" w:eastAsia="x-none" w:bidi="ar-JO"/>
      </w:rPr>
      <w:fldChar w:fldCharType="end"/>
    </w:r>
    <w:r w:rsidRPr="0074309A">
      <w:rPr>
        <w:rFonts w:ascii="Agency FB" w:eastAsia="Times New Roman" w:hAnsi="Agency FB" w:cs="Khalid Art bold"/>
        <w:sz w:val="20"/>
        <w:szCs w:val="20"/>
        <w:rtl/>
        <w:lang w:val="x-none" w:eastAsia="x-none" w:bidi="ar-JO"/>
      </w:rPr>
      <w:t>-</w:t>
    </w:r>
    <w:r w:rsidRPr="0074309A">
      <w:rPr>
        <w:rFonts w:ascii="Agency FB" w:eastAsia="Times New Roman" w:hAnsi="Agency FB" w:cs="Khalid Art bold"/>
        <w:sz w:val="20"/>
        <w:szCs w:val="20"/>
        <w:lang w:val="x-none" w:eastAsia="x-none" w:bidi="ar-JO"/>
      </w:rPr>
      <w:fldChar w:fldCharType="begin"/>
    </w:r>
    <w:r w:rsidRPr="0074309A">
      <w:rPr>
        <w:rFonts w:ascii="Agency FB" w:eastAsia="Times New Roman" w:hAnsi="Agency FB" w:cs="Khalid Art bold"/>
        <w:sz w:val="20"/>
        <w:szCs w:val="20"/>
        <w:lang w:val="x-none" w:eastAsia="x-none" w:bidi="ar-JO"/>
      </w:rPr>
      <w:instrText xml:space="preserve"> NUMPAGES </w:instrText>
    </w:r>
    <w:r w:rsidRPr="0074309A">
      <w:rPr>
        <w:rFonts w:ascii="Agency FB" w:eastAsia="Times New Roman" w:hAnsi="Agency FB" w:cs="Khalid Art bold"/>
        <w:sz w:val="20"/>
        <w:szCs w:val="20"/>
        <w:lang w:val="x-none" w:eastAsia="x-none" w:bidi="ar-JO"/>
      </w:rPr>
      <w:fldChar w:fldCharType="separate"/>
    </w:r>
    <w:r w:rsidR="001045E3">
      <w:rPr>
        <w:rFonts w:ascii="Agency FB" w:eastAsia="Times New Roman" w:hAnsi="Agency FB" w:cs="Khalid Art bold"/>
        <w:noProof/>
        <w:sz w:val="20"/>
        <w:szCs w:val="20"/>
        <w:lang w:val="x-none" w:eastAsia="x-none" w:bidi="ar-JO"/>
      </w:rPr>
      <w:t>1</w:t>
    </w:r>
    <w:r w:rsidRPr="0074309A">
      <w:rPr>
        <w:rFonts w:ascii="Agency FB" w:eastAsia="Times New Roman" w:hAnsi="Agency FB" w:cs="Khalid Art bold"/>
        <w:sz w:val="20"/>
        <w:szCs w:val="20"/>
        <w:lang w:val="x-none" w:eastAsia="x-none" w:bidi="ar-J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18" w:rsidRDefault="00D70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E3" w:rsidRDefault="001045E3" w:rsidP="006466DF">
      <w:pPr>
        <w:spacing w:after="0" w:line="240" w:lineRule="auto"/>
      </w:pPr>
      <w:r>
        <w:separator/>
      </w:r>
    </w:p>
  </w:footnote>
  <w:footnote w:type="continuationSeparator" w:id="0">
    <w:p w:rsidR="001045E3" w:rsidRDefault="001045E3" w:rsidP="0064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18" w:rsidRDefault="00D70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none" w:sz="0" w:space="0" w:color="auto"/>
        <w:left w:val="none" w:sz="0" w:space="0" w:color="auto"/>
        <w:bottom w:val="thickThinSmallGap" w:sz="2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8856"/>
    </w:tblGrid>
    <w:tr w:rsidR="000D14DA" w:rsidTr="003352ED">
      <w:trPr>
        <w:trHeight w:val="60"/>
      </w:trPr>
      <w:tc>
        <w:tcPr>
          <w:tcW w:w="8856" w:type="dxa"/>
        </w:tcPr>
        <w:p w:rsidR="000D14DA" w:rsidRDefault="000D14DA" w:rsidP="003352ED">
          <w:pPr>
            <w:pStyle w:val="Header"/>
            <w:bidi/>
            <w:jc w:val="center"/>
            <w:rPr>
              <w:noProof/>
              <w:rtl/>
            </w:rPr>
          </w:pPr>
          <w:r w:rsidRPr="0072326C">
            <w:rPr>
              <w:rFonts w:ascii="Calibri" w:eastAsia="Calibri" w:hAnsi="Calibri" w:cs="Arial"/>
              <w:noProof/>
            </w:rPr>
            <w:drawing>
              <wp:inline distT="0" distB="0" distL="0" distR="0" wp14:anchorId="39AE4A88" wp14:editId="6E6E14A0">
                <wp:extent cx="5471795" cy="7391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1795" cy="739140"/>
                        </a:xfrm>
                        <a:prstGeom prst="rect">
                          <a:avLst/>
                        </a:prstGeom>
                        <a:noFill/>
                        <a:ln>
                          <a:noFill/>
                        </a:ln>
                      </pic:spPr>
                    </pic:pic>
                  </a:graphicData>
                </a:graphic>
              </wp:inline>
            </w:drawing>
          </w:r>
        </w:p>
      </w:tc>
    </w:tr>
  </w:tbl>
  <w:p w:rsidR="000D14DA" w:rsidRPr="003352ED" w:rsidRDefault="000D14DA" w:rsidP="003352ED">
    <w:pPr>
      <w:pStyle w:val="Header"/>
      <w:bidi/>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18" w:rsidRDefault="00D70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92E"/>
    <w:multiLevelType w:val="hybridMultilevel"/>
    <w:tmpl w:val="ABB4C36C"/>
    <w:lvl w:ilvl="0" w:tplc="7688B8D2">
      <w:start w:val="1"/>
      <w:numFmt w:val="arabicAbjad"/>
      <w:lvlText w:val="%1-"/>
      <w:lvlJc w:val="center"/>
      <w:pPr>
        <w:ind w:left="1551" w:hanging="360"/>
      </w:pPr>
      <w:rPr>
        <w:rFonts w:hint="default"/>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1" w15:restartNumberingAfterBreak="0">
    <w:nsid w:val="15BD1BB5"/>
    <w:multiLevelType w:val="hybridMultilevel"/>
    <w:tmpl w:val="99829D5E"/>
    <w:lvl w:ilvl="0" w:tplc="CF5ED6D6">
      <w:start w:val="1"/>
      <w:numFmt w:val="decimal"/>
      <w:lvlText w:val="%1."/>
      <w:lvlJc w:val="left"/>
      <w:pPr>
        <w:ind w:left="2160" w:hanging="360"/>
      </w:pPr>
      <w:rPr>
        <w:rFonts w:ascii="Agency FB" w:hAnsi="Agency FB"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2859D7"/>
    <w:multiLevelType w:val="hybridMultilevel"/>
    <w:tmpl w:val="94920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F140B"/>
    <w:multiLevelType w:val="hybridMultilevel"/>
    <w:tmpl w:val="1EE46E52"/>
    <w:lvl w:ilvl="0" w:tplc="E454153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91466"/>
    <w:multiLevelType w:val="hybridMultilevel"/>
    <w:tmpl w:val="99840246"/>
    <w:lvl w:ilvl="0" w:tplc="7688B8D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60B51"/>
    <w:multiLevelType w:val="hybridMultilevel"/>
    <w:tmpl w:val="A1E0B1AC"/>
    <w:lvl w:ilvl="0" w:tplc="8A0095A4">
      <w:start w:val="1"/>
      <w:numFmt w:val="decimal"/>
      <w:lvlText w:val="%1."/>
      <w:lvlJc w:val="left"/>
      <w:pPr>
        <w:ind w:left="1080" w:hanging="360"/>
      </w:pPr>
      <w:rPr>
        <w:rFonts w:ascii="Agency FB" w:hAnsi="Agency FB"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FE595A"/>
    <w:multiLevelType w:val="hybridMultilevel"/>
    <w:tmpl w:val="18C45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380159"/>
    <w:multiLevelType w:val="hybridMultilevel"/>
    <w:tmpl w:val="E78A4BC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12057A"/>
    <w:multiLevelType w:val="hybridMultilevel"/>
    <w:tmpl w:val="B18491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D2C7B4F"/>
    <w:multiLevelType w:val="hybridMultilevel"/>
    <w:tmpl w:val="C53AF174"/>
    <w:lvl w:ilvl="0" w:tplc="E454153E">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E3BEC"/>
    <w:multiLevelType w:val="hybridMultilevel"/>
    <w:tmpl w:val="35EE6182"/>
    <w:lvl w:ilvl="0" w:tplc="E454153E">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0579E"/>
    <w:multiLevelType w:val="hybridMultilevel"/>
    <w:tmpl w:val="333CF436"/>
    <w:lvl w:ilvl="0" w:tplc="7688B8D2">
      <w:start w:val="1"/>
      <w:numFmt w:val="arabicAbjad"/>
      <w:lvlText w:val="%1-"/>
      <w:lvlJc w:val="center"/>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2" w15:restartNumberingAfterBreak="0">
    <w:nsid w:val="4D365CD3"/>
    <w:multiLevelType w:val="hybridMultilevel"/>
    <w:tmpl w:val="CA92C912"/>
    <w:lvl w:ilvl="0" w:tplc="7688B8D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E3C4C"/>
    <w:multiLevelType w:val="hybridMultilevel"/>
    <w:tmpl w:val="E322191A"/>
    <w:lvl w:ilvl="0" w:tplc="7688B8D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41172"/>
    <w:multiLevelType w:val="hybridMultilevel"/>
    <w:tmpl w:val="F63037AA"/>
    <w:lvl w:ilvl="0" w:tplc="E454153E">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51524"/>
    <w:multiLevelType w:val="hybridMultilevel"/>
    <w:tmpl w:val="8B6ACC26"/>
    <w:lvl w:ilvl="0" w:tplc="9684E7CC">
      <w:start w:val="1"/>
      <w:numFmt w:val="decimal"/>
      <w:lvlText w:val="%1."/>
      <w:lvlJc w:val="left"/>
      <w:pPr>
        <w:ind w:left="1080" w:hanging="360"/>
      </w:pPr>
      <w:rPr>
        <w:rFonts w:ascii="Agency FB" w:hAnsi="Agency FB"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DA4557"/>
    <w:multiLevelType w:val="hybridMultilevel"/>
    <w:tmpl w:val="4B6A8458"/>
    <w:lvl w:ilvl="0" w:tplc="AC025C74">
      <w:start w:val="1"/>
      <w:numFmt w:val="decimal"/>
      <w:lvlText w:val="%1."/>
      <w:lvlJc w:val="left"/>
      <w:pPr>
        <w:ind w:left="1800" w:hanging="360"/>
      </w:pPr>
      <w:rPr>
        <w:rFonts w:ascii="Agency FB" w:hAnsi="Agency FB"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2657B45"/>
    <w:multiLevelType w:val="hybridMultilevel"/>
    <w:tmpl w:val="C676430A"/>
    <w:lvl w:ilvl="0" w:tplc="9684E7CC">
      <w:start w:val="1"/>
      <w:numFmt w:val="decimal"/>
      <w:lvlText w:val="%1."/>
      <w:lvlJc w:val="left"/>
      <w:pPr>
        <w:ind w:left="1080" w:hanging="360"/>
      </w:pPr>
      <w:rPr>
        <w:rFonts w:ascii="Agency FB" w:hAnsi="Agency FB"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67451A"/>
    <w:multiLevelType w:val="hybridMultilevel"/>
    <w:tmpl w:val="98D242C8"/>
    <w:lvl w:ilvl="0" w:tplc="E454153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878F8"/>
    <w:multiLevelType w:val="hybridMultilevel"/>
    <w:tmpl w:val="4A44901E"/>
    <w:lvl w:ilvl="0" w:tplc="04090001">
      <w:start w:val="1"/>
      <w:numFmt w:val="bullet"/>
      <w:lvlText w:val=""/>
      <w:lvlJc w:val="left"/>
      <w:pPr>
        <w:ind w:left="1551" w:hanging="360"/>
      </w:pPr>
      <w:rPr>
        <w:rFonts w:ascii="Symbol" w:hAnsi="Symbol" w:hint="default"/>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20" w15:restartNumberingAfterBreak="0">
    <w:nsid w:val="696773DB"/>
    <w:multiLevelType w:val="hybridMultilevel"/>
    <w:tmpl w:val="B4907160"/>
    <w:lvl w:ilvl="0" w:tplc="7688B8D2">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0AE0CC9"/>
    <w:multiLevelType w:val="hybridMultilevel"/>
    <w:tmpl w:val="3E3A91BE"/>
    <w:lvl w:ilvl="0" w:tplc="7688B8D2">
      <w:start w:val="1"/>
      <w:numFmt w:val="arabicAbjad"/>
      <w:lvlText w:val="%1-"/>
      <w:lvlJc w:val="center"/>
      <w:pPr>
        <w:ind w:left="1551" w:hanging="360"/>
      </w:pPr>
      <w:rPr>
        <w:rFonts w:hint="default"/>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22" w15:restartNumberingAfterBreak="0">
    <w:nsid w:val="729478C9"/>
    <w:multiLevelType w:val="hybridMultilevel"/>
    <w:tmpl w:val="097E7446"/>
    <w:lvl w:ilvl="0" w:tplc="7688B8D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16DC6"/>
    <w:multiLevelType w:val="hybridMultilevel"/>
    <w:tmpl w:val="09BE31AC"/>
    <w:lvl w:ilvl="0" w:tplc="7688B8D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641AC1"/>
    <w:multiLevelType w:val="hybridMultilevel"/>
    <w:tmpl w:val="4E880A76"/>
    <w:lvl w:ilvl="0" w:tplc="A8DEC102">
      <w:start w:val="1"/>
      <w:numFmt w:val="decimal"/>
      <w:lvlText w:val="%1."/>
      <w:lvlJc w:val="left"/>
      <w:pPr>
        <w:ind w:left="2880" w:hanging="360"/>
      </w:pPr>
      <w:rPr>
        <w:rFonts w:ascii="Agency FB" w:hAnsi="Agency FB"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B7921C1"/>
    <w:multiLevelType w:val="hybridMultilevel"/>
    <w:tmpl w:val="49EEA266"/>
    <w:lvl w:ilvl="0" w:tplc="7688B8D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575639"/>
    <w:multiLevelType w:val="hybridMultilevel"/>
    <w:tmpl w:val="2E024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B31A89"/>
    <w:multiLevelType w:val="hybridMultilevel"/>
    <w:tmpl w:val="D5220AFE"/>
    <w:lvl w:ilvl="0" w:tplc="09427CB0">
      <w:start w:val="1"/>
      <w:numFmt w:val="decimal"/>
      <w:pStyle w:val="Publications"/>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621689"/>
    <w:multiLevelType w:val="hybridMultilevel"/>
    <w:tmpl w:val="922C3110"/>
    <w:lvl w:ilvl="0" w:tplc="E454153E">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
  </w:num>
  <w:num w:numId="3">
    <w:abstractNumId w:val="17"/>
  </w:num>
  <w:num w:numId="4">
    <w:abstractNumId w:val="24"/>
  </w:num>
  <w:num w:numId="5">
    <w:abstractNumId w:val="0"/>
  </w:num>
  <w:num w:numId="6">
    <w:abstractNumId w:val="9"/>
  </w:num>
  <w:num w:numId="7">
    <w:abstractNumId w:val="14"/>
  </w:num>
  <w:num w:numId="8">
    <w:abstractNumId w:val="28"/>
  </w:num>
  <w:num w:numId="9">
    <w:abstractNumId w:val="15"/>
  </w:num>
  <w:num w:numId="10">
    <w:abstractNumId w:val="18"/>
  </w:num>
  <w:num w:numId="11">
    <w:abstractNumId w:val="10"/>
  </w:num>
  <w:num w:numId="12">
    <w:abstractNumId w:val="20"/>
  </w:num>
  <w:num w:numId="13">
    <w:abstractNumId w:val="16"/>
  </w:num>
  <w:num w:numId="14">
    <w:abstractNumId w:val="11"/>
  </w:num>
  <w:num w:numId="15">
    <w:abstractNumId w:val="13"/>
  </w:num>
  <w:num w:numId="16">
    <w:abstractNumId w:val="12"/>
  </w:num>
  <w:num w:numId="17">
    <w:abstractNumId w:val="25"/>
  </w:num>
  <w:num w:numId="18">
    <w:abstractNumId w:val="23"/>
  </w:num>
  <w:num w:numId="19">
    <w:abstractNumId w:val="21"/>
  </w:num>
  <w:num w:numId="20">
    <w:abstractNumId w:val="22"/>
  </w:num>
  <w:num w:numId="21">
    <w:abstractNumId w:val="4"/>
  </w:num>
  <w:num w:numId="22">
    <w:abstractNumId w:val="6"/>
  </w:num>
  <w:num w:numId="23">
    <w:abstractNumId w:val="3"/>
  </w:num>
  <w:num w:numId="24">
    <w:abstractNumId w:val="19"/>
  </w:num>
  <w:num w:numId="25">
    <w:abstractNumId w:val="7"/>
  </w:num>
  <w:num w:numId="26">
    <w:abstractNumId w:val="2"/>
  </w:num>
  <w:num w:numId="27">
    <w:abstractNumId w:val="5"/>
  </w:num>
  <w:num w:numId="28">
    <w:abstractNumId w:val="8"/>
  </w:num>
  <w:num w:numId="2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JO" w:vendorID="64" w:dllVersion="131078" w:nlCheck="1" w:checkStyle="0"/>
  <w:activeWritingStyle w:appName="MSWord" w:lang="en-US" w:vendorID="64" w:dllVersion="131078" w:nlCheck="1" w:checkStyle="1"/>
  <w:activeWritingStyle w:appName="MSWord" w:lang="ar-SA" w:vendorID="64" w:dllVersion="131078"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99"/>
    <w:rsid w:val="000006CD"/>
    <w:rsid w:val="00002E04"/>
    <w:rsid w:val="00006D35"/>
    <w:rsid w:val="000070A6"/>
    <w:rsid w:val="0004599E"/>
    <w:rsid w:val="00075EE7"/>
    <w:rsid w:val="000853EB"/>
    <w:rsid w:val="00085605"/>
    <w:rsid w:val="000863FB"/>
    <w:rsid w:val="00094D71"/>
    <w:rsid w:val="000A0612"/>
    <w:rsid w:val="000B5659"/>
    <w:rsid w:val="000C51B7"/>
    <w:rsid w:val="000C7E3B"/>
    <w:rsid w:val="000C7F89"/>
    <w:rsid w:val="000D0C31"/>
    <w:rsid w:val="000D14DA"/>
    <w:rsid w:val="000E0DE0"/>
    <w:rsid w:val="000E236F"/>
    <w:rsid w:val="000F78A0"/>
    <w:rsid w:val="001045E3"/>
    <w:rsid w:val="001106D1"/>
    <w:rsid w:val="001176D6"/>
    <w:rsid w:val="001272E8"/>
    <w:rsid w:val="001277E3"/>
    <w:rsid w:val="001304ED"/>
    <w:rsid w:val="00130B6C"/>
    <w:rsid w:val="001321BA"/>
    <w:rsid w:val="00136398"/>
    <w:rsid w:val="001365B6"/>
    <w:rsid w:val="00144E1E"/>
    <w:rsid w:val="001516DB"/>
    <w:rsid w:val="00152521"/>
    <w:rsid w:val="00154024"/>
    <w:rsid w:val="00170DB4"/>
    <w:rsid w:val="00186614"/>
    <w:rsid w:val="0019541B"/>
    <w:rsid w:val="001A0811"/>
    <w:rsid w:val="001B355F"/>
    <w:rsid w:val="001B37BE"/>
    <w:rsid w:val="001B667A"/>
    <w:rsid w:val="001D1457"/>
    <w:rsid w:val="001E4A10"/>
    <w:rsid w:val="001F522A"/>
    <w:rsid w:val="00231E05"/>
    <w:rsid w:val="0023218B"/>
    <w:rsid w:val="002326DA"/>
    <w:rsid w:val="00236892"/>
    <w:rsid w:val="00242744"/>
    <w:rsid w:val="0024650C"/>
    <w:rsid w:val="002573AB"/>
    <w:rsid w:val="0026357B"/>
    <w:rsid w:val="002747CC"/>
    <w:rsid w:val="00282E8F"/>
    <w:rsid w:val="002937EF"/>
    <w:rsid w:val="00297709"/>
    <w:rsid w:val="002A78B3"/>
    <w:rsid w:val="002C3A74"/>
    <w:rsid w:val="002D0AE3"/>
    <w:rsid w:val="002F23D9"/>
    <w:rsid w:val="00311276"/>
    <w:rsid w:val="003124FD"/>
    <w:rsid w:val="00330562"/>
    <w:rsid w:val="003346B3"/>
    <w:rsid w:val="003352ED"/>
    <w:rsid w:val="00352970"/>
    <w:rsid w:val="003714B6"/>
    <w:rsid w:val="003735E5"/>
    <w:rsid w:val="00380DE2"/>
    <w:rsid w:val="00392E5E"/>
    <w:rsid w:val="003A3488"/>
    <w:rsid w:val="003A62D7"/>
    <w:rsid w:val="003D1FBF"/>
    <w:rsid w:val="003D6555"/>
    <w:rsid w:val="004155D4"/>
    <w:rsid w:val="00422EDC"/>
    <w:rsid w:val="00435330"/>
    <w:rsid w:val="00446EED"/>
    <w:rsid w:val="004544C8"/>
    <w:rsid w:val="00460509"/>
    <w:rsid w:val="0046296F"/>
    <w:rsid w:val="0047556F"/>
    <w:rsid w:val="00480DF1"/>
    <w:rsid w:val="0048644E"/>
    <w:rsid w:val="00492792"/>
    <w:rsid w:val="004A29F6"/>
    <w:rsid w:val="004A65B8"/>
    <w:rsid w:val="004B1D4F"/>
    <w:rsid w:val="004D6299"/>
    <w:rsid w:val="004E5790"/>
    <w:rsid w:val="004F6864"/>
    <w:rsid w:val="005001DE"/>
    <w:rsid w:val="00505B24"/>
    <w:rsid w:val="005060B9"/>
    <w:rsid w:val="00507E68"/>
    <w:rsid w:val="00550248"/>
    <w:rsid w:val="005523F2"/>
    <w:rsid w:val="005642A1"/>
    <w:rsid w:val="00571D5F"/>
    <w:rsid w:val="00577E24"/>
    <w:rsid w:val="00580BAB"/>
    <w:rsid w:val="005813FD"/>
    <w:rsid w:val="00586A42"/>
    <w:rsid w:val="005A3F8A"/>
    <w:rsid w:val="005A3FF2"/>
    <w:rsid w:val="005A705C"/>
    <w:rsid w:val="005B0EFA"/>
    <w:rsid w:val="005B3F6B"/>
    <w:rsid w:val="005B5FA0"/>
    <w:rsid w:val="005C1328"/>
    <w:rsid w:val="005E02B6"/>
    <w:rsid w:val="005F3581"/>
    <w:rsid w:val="005F570C"/>
    <w:rsid w:val="00606B80"/>
    <w:rsid w:val="00614DAC"/>
    <w:rsid w:val="006236E2"/>
    <w:rsid w:val="006241FA"/>
    <w:rsid w:val="0063146E"/>
    <w:rsid w:val="006316BD"/>
    <w:rsid w:val="006342F8"/>
    <w:rsid w:val="00645D27"/>
    <w:rsid w:val="006466DF"/>
    <w:rsid w:val="00654D5C"/>
    <w:rsid w:val="00655A68"/>
    <w:rsid w:val="00655B5F"/>
    <w:rsid w:val="00667095"/>
    <w:rsid w:val="006717FB"/>
    <w:rsid w:val="00676482"/>
    <w:rsid w:val="00696239"/>
    <w:rsid w:val="00696ED3"/>
    <w:rsid w:val="006A57DE"/>
    <w:rsid w:val="006B5ED4"/>
    <w:rsid w:val="006C1067"/>
    <w:rsid w:val="006D1399"/>
    <w:rsid w:val="006D42D9"/>
    <w:rsid w:val="006D595A"/>
    <w:rsid w:val="006D75DC"/>
    <w:rsid w:val="006E2A65"/>
    <w:rsid w:val="006E2CB8"/>
    <w:rsid w:val="006E2E8C"/>
    <w:rsid w:val="006F328E"/>
    <w:rsid w:val="006F497F"/>
    <w:rsid w:val="00710ECF"/>
    <w:rsid w:val="007230A4"/>
    <w:rsid w:val="0072609A"/>
    <w:rsid w:val="00730CE2"/>
    <w:rsid w:val="007325B7"/>
    <w:rsid w:val="0074309A"/>
    <w:rsid w:val="00765040"/>
    <w:rsid w:val="0077314A"/>
    <w:rsid w:val="007975FA"/>
    <w:rsid w:val="007A42CC"/>
    <w:rsid w:val="007D1EC2"/>
    <w:rsid w:val="007D2631"/>
    <w:rsid w:val="007D6A6F"/>
    <w:rsid w:val="007E7272"/>
    <w:rsid w:val="007E77DB"/>
    <w:rsid w:val="008168AF"/>
    <w:rsid w:val="008407C7"/>
    <w:rsid w:val="00843895"/>
    <w:rsid w:val="00844F91"/>
    <w:rsid w:val="00846ADF"/>
    <w:rsid w:val="00846E87"/>
    <w:rsid w:val="00847301"/>
    <w:rsid w:val="00867460"/>
    <w:rsid w:val="00880064"/>
    <w:rsid w:val="00884827"/>
    <w:rsid w:val="0088750D"/>
    <w:rsid w:val="008878DD"/>
    <w:rsid w:val="00892042"/>
    <w:rsid w:val="008A4FE4"/>
    <w:rsid w:val="008A5220"/>
    <w:rsid w:val="008B73AF"/>
    <w:rsid w:val="008F1533"/>
    <w:rsid w:val="008F5DDC"/>
    <w:rsid w:val="00912D2C"/>
    <w:rsid w:val="00926CEF"/>
    <w:rsid w:val="00934E7F"/>
    <w:rsid w:val="00954A81"/>
    <w:rsid w:val="00955B21"/>
    <w:rsid w:val="00985CC1"/>
    <w:rsid w:val="00997123"/>
    <w:rsid w:val="00997924"/>
    <w:rsid w:val="00997F92"/>
    <w:rsid w:val="009C4F42"/>
    <w:rsid w:val="009C7FD9"/>
    <w:rsid w:val="009D2204"/>
    <w:rsid w:val="009D62C6"/>
    <w:rsid w:val="009E6B63"/>
    <w:rsid w:val="009F44D3"/>
    <w:rsid w:val="009F5026"/>
    <w:rsid w:val="00A17D84"/>
    <w:rsid w:val="00A20EA4"/>
    <w:rsid w:val="00A36C27"/>
    <w:rsid w:val="00A42D25"/>
    <w:rsid w:val="00A446BA"/>
    <w:rsid w:val="00A4490A"/>
    <w:rsid w:val="00A567DE"/>
    <w:rsid w:val="00A6392A"/>
    <w:rsid w:val="00A7061A"/>
    <w:rsid w:val="00A70712"/>
    <w:rsid w:val="00A71719"/>
    <w:rsid w:val="00A76C30"/>
    <w:rsid w:val="00A76E20"/>
    <w:rsid w:val="00A854E1"/>
    <w:rsid w:val="00A91E31"/>
    <w:rsid w:val="00A950D9"/>
    <w:rsid w:val="00AA35AD"/>
    <w:rsid w:val="00AB3DE6"/>
    <w:rsid w:val="00AB70D2"/>
    <w:rsid w:val="00AC4271"/>
    <w:rsid w:val="00AD0D01"/>
    <w:rsid w:val="00AD4FD3"/>
    <w:rsid w:val="00AD623A"/>
    <w:rsid w:val="00AE37D1"/>
    <w:rsid w:val="00B020F3"/>
    <w:rsid w:val="00B0375F"/>
    <w:rsid w:val="00B05990"/>
    <w:rsid w:val="00B12C0E"/>
    <w:rsid w:val="00B14679"/>
    <w:rsid w:val="00B14972"/>
    <w:rsid w:val="00B25C80"/>
    <w:rsid w:val="00B26381"/>
    <w:rsid w:val="00B35AD3"/>
    <w:rsid w:val="00B37BFC"/>
    <w:rsid w:val="00B453F9"/>
    <w:rsid w:val="00B6447D"/>
    <w:rsid w:val="00B67D29"/>
    <w:rsid w:val="00B753F9"/>
    <w:rsid w:val="00B778D5"/>
    <w:rsid w:val="00B9575A"/>
    <w:rsid w:val="00B95AFE"/>
    <w:rsid w:val="00BB7A2C"/>
    <w:rsid w:val="00BC0584"/>
    <w:rsid w:val="00BC09BE"/>
    <w:rsid w:val="00BD5EA6"/>
    <w:rsid w:val="00BF1B18"/>
    <w:rsid w:val="00BF21B6"/>
    <w:rsid w:val="00C01CEB"/>
    <w:rsid w:val="00C01E89"/>
    <w:rsid w:val="00C02A06"/>
    <w:rsid w:val="00C02E55"/>
    <w:rsid w:val="00C0497E"/>
    <w:rsid w:val="00C11172"/>
    <w:rsid w:val="00C13CF8"/>
    <w:rsid w:val="00C3133C"/>
    <w:rsid w:val="00C33F42"/>
    <w:rsid w:val="00C42C82"/>
    <w:rsid w:val="00C50885"/>
    <w:rsid w:val="00C611C9"/>
    <w:rsid w:val="00C67ABD"/>
    <w:rsid w:val="00C721D5"/>
    <w:rsid w:val="00C97A6E"/>
    <w:rsid w:val="00CB22D1"/>
    <w:rsid w:val="00CB33F0"/>
    <w:rsid w:val="00CC64D3"/>
    <w:rsid w:val="00CC6EF5"/>
    <w:rsid w:val="00CD709F"/>
    <w:rsid w:val="00CF2FEC"/>
    <w:rsid w:val="00D03675"/>
    <w:rsid w:val="00D202B5"/>
    <w:rsid w:val="00D27AF7"/>
    <w:rsid w:val="00D36A05"/>
    <w:rsid w:val="00D46208"/>
    <w:rsid w:val="00D47CF9"/>
    <w:rsid w:val="00D53140"/>
    <w:rsid w:val="00D70618"/>
    <w:rsid w:val="00DA5EAA"/>
    <w:rsid w:val="00DB2440"/>
    <w:rsid w:val="00DB2D24"/>
    <w:rsid w:val="00DB42EB"/>
    <w:rsid w:val="00DB4D1C"/>
    <w:rsid w:val="00DB6384"/>
    <w:rsid w:val="00DC7B77"/>
    <w:rsid w:val="00DD055F"/>
    <w:rsid w:val="00DD5D08"/>
    <w:rsid w:val="00DE2D93"/>
    <w:rsid w:val="00DE3393"/>
    <w:rsid w:val="00E074D1"/>
    <w:rsid w:val="00E2076D"/>
    <w:rsid w:val="00E329A1"/>
    <w:rsid w:val="00E35DA9"/>
    <w:rsid w:val="00E52E53"/>
    <w:rsid w:val="00E80D9F"/>
    <w:rsid w:val="00E9132B"/>
    <w:rsid w:val="00EA5994"/>
    <w:rsid w:val="00EA77A6"/>
    <w:rsid w:val="00EB1E38"/>
    <w:rsid w:val="00EC1377"/>
    <w:rsid w:val="00EC1C77"/>
    <w:rsid w:val="00EC7E7C"/>
    <w:rsid w:val="00ED15DF"/>
    <w:rsid w:val="00EE45CA"/>
    <w:rsid w:val="00F03999"/>
    <w:rsid w:val="00F138DF"/>
    <w:rsid w:val="00F21D50"/>
    <w:rsid w:val="00F815BD"/>
    <w:rsid w:val="00F9476E"/>
    <w:rsid w:val="00FA413A"/>
    <w:rsid w:val="00FB2E83"/>
    <w:rsid w:val="00FB7FDE"/>
    <w:rsid w:val="00FF12CB"/>
    <w:rsid w:val="00FF2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BBB35-7B0E-4FFB-891A-C9CD7EC9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3352ED"/>
    <w:pPr>
      <w:keepNext/>
      <w:spacing w:after="0"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next w:val="Normal"/>
    <w:link w:val="Heading2Char"/>
    <w:qFormat/>
    <w:rsid w:val="003352ED"/>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link w:val="Heading3Char"/>
    <w:qFormat/>
    <w:rsid w:val="003352ED"/>
    <w:pPr>
      <w:keepNext/>
      <w:bidi/>
      <w:spacing w:after="0" w:line="240" w:lineRule="auto"/>
      <w:ind w:left="2340" w:hanging="2340"/>
      <w:jc w:val="lowKashida"/>
      <w:outlineLvl w:val="2"/>
    </w:pPr>
    <w:rPr>
      <w:rFonts w:ascii="Times New Roman" w:eastAsia="Times New Roman" w:hAnsi="Times New Roman" w:cs="Times New Roman"/>
      <w:b/>
      <w:bCs/>
      <w:sz w:val="24"/>
      <w:szCs w:val="24"/>
    </w:rPr>
  </w:style>
  <w:style w:type="paragraph" w:styleId="Heading4">
    <w:name w:val="heading 4"/>
    <w:basedOn w:val="Normal"/>
    <w:link w:val="Heading4Char"/>
    <w:qFormat/>
    <w:rsid w:val="003352ED"/>
    <w:pPr>
      <w:keepNext/>
      <w:tabs>
        <w:tab w:val="left" w:pos="281"/>
      </w:tabs>
      <w:bidi/>
      <w:spacing w:after="0" w:line="240" w:lineRule="auto"/>
      <w:ind w:left="1826" w:hanging="1800"/>
      <w:jc w:val="lowKashida"/>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3352ED"/>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352ED"/>
    <w:pPr>
      <w:keepNext/>
      <w:bidi/>
      <w:spacing w:after="0" w:line="240" w:lineRule="auto"/>
      <w:jc w:val="lowKashida"/>
      <w:outlineLvl w:val="5"/>
    </w:pPr>
    <w:rPr>
      <w:rFonts w:ascii="Courier New" w:eastAsia="Times New Roman" w:hAnsi="Courier New" w:cs="Simplified Arabic"/>
      <w:sz w:val="28"/>
      <w:szCs w:val="28"/>
    </w:rPr>
  </w:style>
  <w:style w:type="paragraph" w:styleId="Heading7">
    <w:name w:val="heading 7"/>
    <w:basedOn w:val="Normal"/>
    <w:next w:val="Normal"/>
    <w:link w:val="Heading7Char"/>
    <w:qFormat/>
    <w:rsid w:val="003352ED"/>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352ED"/>
    <w:pPr>
      <w:keepNext/>
      <w:tabs>
        <w:tab w:val="left" w:pos="916"/>
        <w:tab w:val="left" w:pos="1646"/>
        <w:tab w:val="left" w:pos="1832"/>
        <w:tab w:val="left" w:pos="21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366" w:hanging="720"/>
      <w:outlineLvl w:val="7"/>
    </w:pPr>
    <w:rPr>
      <w:rFonts w:ascii="Courier New" w:eastAsia="Times New Roman" w:hAnsi="Courier New" w:cs="Simplified Arabic"/>
      <w:sz w:val="32"/>
      <w:szCs w:val="32"/>
    </w:rPr>
  </w:style>
  <w:style w:type="paragraph" w:styleId="Heading9">
    <w:name w:val="heading 9"/>
    <w:basedOn w:val="Normal"/>
    <w:next w:val="Normal"/>
    <w:link w:val="Heading9Char"/>
    <w:qFormat/>
    <w:rsid w:val="003352E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5220"/>
    <w:pPr>
      <w:ind w:left="720"/>
      <w:contextualSpacing/>
    </w:pPr>
  </w:style>
  <w:style w:type="paragraph" w:styleId="Header">
    <w:name w:val="header"/>
    <w:basedOn w:val="Normal"/>
    <w:link w:val="HeaderChar"/>
    <w:unhideWhenUsed/>
    <w:rsid w:val="006466DF"/>
    <w:pPr>
      <w:tabs>
        <w:tab w:val="center" w:pos="4680"/>
        <w:tab w:val="right" w:pos="9360"/>
      </w:tabs>
      <w:spacing w:after="0" w:line="240" w:lineRule="auto"/>
    </w:pPr>
  </w:style>
  <w:style w:type="character" w:customStyle="1" w:styleId="HeaderChar">
    <w:name w:val="Header Char"/>
    <w:basedOn w:val="DefaultParagraphFont"/>
    <w:link w:val="Header"/>
    <w:rsid w:val="006466DF"/>
  </w:style>
  <w:style w:type="paragraph" w:styleId="Footer">
    <w:name w:val="footer"/>
    <w:basedOn w:val="Normal"/>
    <w:link w:val="FooterChar"/>
    <w:unhideWhenUsed/>
    <w:rsid w:val="006466DF"/>
    <w:pPr>
      <w:tabs>
        <w:tab w:val="center" w:pos="4680"/>
        <w:tab w:val="right" w:pos="9360"/>
      </w:tabs>
      <w:spacing w:after="0" w:line="240" w:lineRule="auto"/>
    </w:pPr>
  </w:style>
  <w:style w:type="character" w:customStyle="1" w:styleId="FooterChar">
    <w:name w:val="Footer Char"/>
    <w:basedOn w:val="DefaultParagraphFont"/>
    <w:link w:val="Footer"/>
    <w:rsid w:val="006466DF"/>
  </w:style>
  <w:style w:type="table" w:styleId="TableGrid">
    <w:name w:val="Table Grid"/>
    <w:basedOn w:val="TableNormal"/>
    <w:uiPriority w:val="59"/>
    <w:rsid w:val="000C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E2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6F"/>
    <w:rPr>
      <w:rFonts w:ascii="Segoe UI" w:hAnsi="Segoe UI" w:cs="Segoe UI"/>
      <w:sz w:val="18"/>
      <w:szCs w:val="18"/>
    </w:rPr>
  </w:style>
  <w:style w:type="character" w:customStyle="1" w:styleId="Heading1Char">
    <w:name w:val="Heading 1 Char"/>
    <w:basedOn w:val="DefaultParagraphFont"/>
    <w:link w:val="Heading1"/>
    <w:rsid w:val="003352ED"/>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rsid w:val="003352ED"/>
    <w:rPr>
      <w:rFonts w:ascii="Arial" w:eastAsia="Times New Roman" w:hAnsi="Arial" w:cs="Arial"/>
      <w:b/>
      <w:bCs/>
      <w:i/>
      <w:iCs/>
      <w:sz w:val="28"/>
      <w:szCs w:val="28"/>
    </w:rPr>
  </w:style>
  <w:style w:type="character" w:customStyle="1" w:styleId="Heading3Char">
    <w:name w:val="Heading 3 Char"/>
    <w:basedOn w:val="DefaultParagraphFont"/>
    <w:link w:val="Heading3"/>
    <w:rsid w:val="003352E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352E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3352E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352ED"/>
    <w:rPr>
      <w:rFonts w:ascii="Courier New" w:eastAsia="Times New Roman" w:hAnsi="Courier New" w:cs="Simplified Arabic"/>
      <w:sz w:val="28"/>
      <w:szCs w:val="28"/>
    </w:rPr>
  </w:style>
  <w:style w:type="character" w:customStyle="1" w:styleId="Heading7Char">
    <w:name w:val="Heading 7 Char"/>
    <w:basedOn w:val="DefaultParagraphFont"/>
    <w:link w:val="Heading7"/>
    <w:rsid w:val="003352E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352ED"/>
    <w:rPr>
      <w:rFonts w:ascii="Courier New" w:eastAsia="Times New Roman" w:hAnsi="Courier New" w:cs="Simplified Arabic"/>
      <w:sz w:val="32"/>
      <w:szCs w:val="32"/>
    </w:rPr>
  </w:style>
  <w:style w:type="character" w:customStyle="1" w:styleId="Heading9Char">
    <w:name w:val="Heading 9 Char"/>
    <w:basedOn w:val="DefaultParagraphFont"/>
    <w:link w:val="Heading9"/>
    <w:rsid w:val="003352ED"/>
    <w:rPr>
      <w:rFonts w:ascii="Arial" w:eastAsia="Times New Roman" w:hAnsi="Arial" w:cs="Arial"/>
    </w:rPr>
  </w:style>
  <w:style w:type="numbering" w:customStyle="1" w:styleId="NoList1">
    <w:name w:val="No List1"/>
    <w:next w:val="NoList"/>
    <w:semiHidden/>
    <w:rsid w:val="003352ED"/>
  </w:style>
  <w:style w:type="table" w:customStyle="1" w:styleId="TableGrid1">
    <w:name w:val="Table Grid1"/>
    <w:basedOn w:val="TableNormal"/>
    <w:next w:val="TableGrid"/>
    <w:rsid w:val="003352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52ED"/>
  </w:style>
  <w:style w:type="paragraph" w:styleId="BodyText">
    <w:name w:val="Body Text"/>
    <w:basedOn w:val="Normal"/>
    <w:link w:val="BodyTextChar"/>
    <w:rsid w:val="003352ED"/>
    <w:pPr>
      <w:bidi/>
      <w:spacing w:after="0" w:line="240" w:lineRule="auto"/>
      <w:jc w:val="lowKashida"/>
    </w:pPr>
    <w:rPr>
      <w:rFonts w:ascii="Times New Roman" w:eastAsia="Times New Roman" w:hAnsi="Times New Roman" w:cs="Simplified Arabic"/>
      <w:b/>
      <w:bCs/>
      <w:sz w:val="20"/>
      <w:szCs w:val="28"/>
    </w:rPr>
  </w:style>
  <w:style w:type="character" w:customStyle="1" w:styleId="BodyTextChar">
    <w:name w:val="Body Text Char"/>
    <w:basedOn w:val="DefaultParagraphFont"/>
    <w:link w:val="BodyText"/>
    <w:rsid w:val="003352ED"/>
    <w:rPr>
      <w:rFonts w:ascii="Times New Roman" w:eastAsia="Times New Roman" w:hAnsi="Times New Roman" w:cs="Simplified Arabic"/>
      <w:b/>
      <w:bCs/>
      <w:sz w:val="20"/>
      <w:szCs w:val="28"/>
    </w:rPr>
  </w:style>
  <w:style w:type="paragraph" w:styleId="BodyText3">
    <w:name w:val="Body Text 3"/>
    <w:basedOn w:val="Normal"/>
    <w:link w:val="BodyText3Char"/>
    <w:rsid w:val="003352E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52ED"/>
    <w:rPr>
      <w:rFonts w:ascii="Times New Roman" w:eastAsia="Times New Roman" w:hAnsi="Times New Roman" w:cs="Times New Roman"/>
      <w:sz w:val="16"/>
      <w:szCs w:val="16"/>
    </w:rPr>
  </w:style>
  <w:style w:type="paragraph" w:styleId="NormalWeb">
    <w:name w:val="Normal (Web)"/>
    <w:basedOn w:val="Normal"/>
    <w:rsid w:val="003352E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335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352ED"/>
    <w:rPr>
      <w:rFonts w:ascii="Times New Roman" w:eastAsia="Times New Roman" w:hAnsi="Times New Roman" w:cs="Times New Roman"/>
      <w:sz w:val="24"/>
      <w:szCs w:val="24"/>
    </w:rPr>
  </w:style>
  <w:style w:type="paragraph" w:styleId="BodyText2">
    <w:name w:val="Body Text 2"/>
    <w:basedOn w:val="Normal"/>
    <w:link w:val="BodyText2Char"/>
    <w:rsid w:val="003352ED"/>
    <w:pPr>
      <w:keepNext/>
      <w:bidi/>
      <w:spacing w:after="0" w:line="240" w:lineRule="auto"/>
      <w:jc w:val="lowKashida"/>
      <w:outlineLvl w:val="1"/>
    </w:pPr>
    <w:rPr>
      <w:rFonts w:ascii="Courier New" w:eastAsia="Times New Roman" w:hAnsi="Courier New" w:cs="Simplified Arabic"/>
      <w:sz w:val="28"/>
      <w:szCs w:val="28"/>
    </w:rPr>
  </w:style>
  <w:style w:type="character" w:customStyle="1" w:styleId="BodyText2Char">
    <w:name w:val="Body Text 2 Char"/>
    <w:basedOn w:val="DefaultParagraphFont"/>
    <w:link w:val="BodyText2"/>
    <w:rsid w:val="003352ED"/>
    <w:rPr>
      <w:rFonts w:ascii="Courier New" w:eastAsia="Times New Roman" w:hAnsi="Courier New" w:cs="Simplified Arabic"/>
      <w:sz w:val="28"/>
      <w:szCs w:val="28"/>
    </w:rPr>
  </w:style>
  <w:style w:type="paragraph" w:styleId="HTMLPreformatted">
    <w:name w:val="HTML Preformatted"/>
    <w:basedOn w:val="Normal"/>
    <w:link w:val="HTMLPreformattedChar"/>
    <w:rsid w:val="00335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352ED"/>
    <w:rPr>
      <w:rFonts w:ascii="Courier New" w:eastAsia="Times New Roman" w:hAnsi="Courier New" w:cs="Courier New"/>
      <w:sz w:val="20"/>
      <w:szCs w:val="20"/>
    </w:rPr>
  </w:style>
  <w:style w:type="paragraph" w:styleId="BodyTextIndent2">
    <w:name w:val="Body Text Indent 2"/>
    <w:basedOn w:val="Normal"/>
    <w:link w:val="BodyTextIndent2Char"/>
    <w:rsid w:val="003352ED"/>
    <w:pPr>
      <w:tabs>
        <w:tab w:val="left" w:pos="916"/>
        <w:tab w:val="left" w:pos="16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106" w:hanging="1106"/>
    </w:pPr>
    <w:rPr>
      <w:rFonts w:ascii="Courier New" w:eastAsia="Times New Roman" w:hAnsi="Courier New" w:cs="Simplified Arabic"/>
      <w:sz w:val="32"/>
      <w:szCs w:val="32"/>
    </w:rPr>
  </w:style>
  <w:style w:type="character" w:customStyle="1" w:styleId="BodyTextIndent2Char">
    <w:name w:val="Body Text Indent 2 Char"/>
    <w:basedOn w:val="DefaultParagraphFont"/>
    <w:link w:val="BodyTextIndent2"/>
    <w:rsid w:val="003352ED"/>
    <w:rPr>
      <w:rFonts w:ascii="Courier New" w:eastAsia="Times New Roman" w:hAnsi="Courier New" w:cs="Simplified Arabic"/>
      <w:sz w:val="32"/>
      <w:szCs w:val="32"/>
    </w:rPr>
  </w:style>
  <w:style w:type="paragraph" w:customStyle="1" w:styleId="Publications">
    <w:name w:val="Publications"/>
    <w:basedOn w:val="Normal"/>
    <w:autoRedefine/>
    <w:rsid w:val="003352ED"/>
    <w:pPr>
      <w:keepNext/>
      <w:keepLines/>
      <w:numPr>
        <w:numId w:val="1"/>
      </w:numPr>
      <w:spacing w:after="120" w:line="360" w:lineRule="auto"/>
      <w:ind w:left="357" w:right="284" w:hanging="357"/>
    </w:pPr>
    <w:rPr>
      <w:rFonts w:ascii="Garamond" w:eastAsia="Times New Roman" w:hAnsi="Garamond" w:cs="Times New Roman"/>
      <w:sz w:val="24"/>
      <w:szCs w:val="24"/>
      <w:lang w:val="en-GB"/>
    </w:rPr>
  </w:style>
  <w:style w:type="paragraph" w:styleId="Title">
    <w:name w:val="Title"/>
    <w:basedOn w:val="Normal"/>
    <w:link w:val="TitleChar"/>
    <w:qFormat/>
    <w:rsid w:val="003352ED"/>
    <w:pPr>
      <w:bidi/>
      <w:spacing w:after="180" w:line="309" w:lineRule="auto"/>
      <w:jc w:val="center"/>
    </w:pPr>
    <w:rPr>
      <w:rFonts w:ascii="Times New Roman" w:eastAsia="Times New Roman" w:hAnsi="Times New Roman" w:cs="Times New Roman"/>
      <w:b/>
      <w:bCs/>
      <w:color w:val="000080"/>
      <w:kern w:val="28"/>
      <w:sz w:val="32"/>
      <w:szCs w:val="32"/>
      <w:u w:val="single"/>
    </w:rPr>
  </w:style>
  <w:style w:type="character" w:customStyle="1" w:styleId="TitleChar">
    <w:name w:val="Title Char"/>
    <w:basedOn w:val="DefaultParagraphFont"/>
    <w:link w:val="Title"/>
    <w:rsid w:val="003352ED"/>
    <w:rPr>
      <w:rFonts w:ascii="Times New Roman" w:eastAsia="Times New Roman" w:hAnsi="Times New Roman" w:cs="Times New Roman"/>
      <w:b/>
      <w:bCs/>
      <w:color w:val="000080"/>
      <w:kern w:val="28"/>
      <w:sz w:val="32"/>
      <w:szCs w:val="32"/>
      <w:u w:val="single"/>
    </w:rPr>
  </w:style>
  <w:style w:type="paragraph" w:styleId="FootnoteText">
    <w:name w:val="footnote text"/>
    <w:basedOn w:val="Normal"/>
    <w:link w:val="FootnoteTextChar"/>
    <w:rsid w:val="003352E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352ED"/>
    <w:rPr>
      <w:rFonts w:ascii="Times New Roman" w:eastAsia="Times New Roman" w:hAnsi="Times New Roman" w:cs="Times New Roman"/>
      <w:sz w:val="20"/>
      <w:szCs w:val="20"/>
    </w:rPr>
  </w:style>
  <w:style w:type="character" w:styleId="Strong">
    <w:name w:val="Strong"/>
    <w:uiPriority w:val="22"/>
    <w:qFormat/>
    <w:rsid w:val="003352ED"/>
    <w:rPr>
      <w:b/>
      <w:bCs/>
    </w:rPr>
  </w:style>
  <w:style w:type="paragraph" w:customStyle="1" w:styleId="maintext">
    <w:name w:val="main_text"/>
    <w:basedOn w:val="Normal"/>
    <w:rsid w:val="003352ED"/>
    <w:pPr>
      <w:spacing w:before="240" w:after="240" w:line="240" w:lineRule="auto"/>
    </w:pPr>
    <w:rPr>
      <w:rFonts w:ascii="Times New Roman" w:eastAsia="Times New Roman" w:hAnsi="Times New Roman" w:cs="Times New Roman"/>
      <w:sz w:val="24"/>
      <w:szCs w:val="24"/>
    </w:rPr>
  </w:style>
  <w:style w:type="character" w:customStyle="1" w:styleId="style27">
    <w:name w:val="style27"/>
    <w:basedOn w:val="DefaultParagraphFont"/>
    <w:rsid w:val="0033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6621">
      <w:bodyDiv w:val="1"/>
      <w:marLeft w:val="0"/>
      <w:marRight w:val="0"/>
      <w:marTop w:val="0"/>
      <w:marBottom w:val="0"/>
      <w:divBdr>
        <w:top w:val="none" w:sz="0" w:space="0" w:color="auto"/>
        <w:left w:val="none" w:sz="0" w:space="0" w:color="auto"/>
        <w:bottom w:val="none" w:sz="0" w:space="0" w:color="auto"/>
        <w:right w:val="none" w:sz="0" w:space="0" w:color="auto"/>
      </w:divBdr>
    </w:div>
    <w:div w:id="19206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370CE-A48D-4EE9-B5FE-3026FA8B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1990</TotalTime>
  <Pages>1</Pages>
  <Words>5162</Words>
  <Characters>29427</Characters>
  <Application>Microsoft Office Word</Application>
  <DocSecurity>0</DocSecurity>
  <Lines>245</Lines>
  <Paragraphs>69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الفصل الأول: التعاريف وأحكام عامة</vt:lpstr>
    </vt:vector>
  </TitlesOfParts>
  <Company>AAU</Company>
  <LinksUpToDate>false</LinksUpToDate>
  <CharactersWithSpaces>34520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Deanship Of Scientific Research</dc:creator>
  <cp:keywords/>
  <dc:description/>
  <cp:lastModifiedBy>Quality Assurance</cp:lastModifiedBy>
  <cp:revision>18</cp:revision>
  <cp:lastPrinted>2019-03-04T10:29:00Z</cp:lastPrinted>
  <dcterms:created xsi:type="dcterms:W3CDTF">2014-03-18T08:43:00Z</dcterms:created>
  <dcterms:modified xsi:type="dcterms:W3CDTF">2019-03-04T10:36:00Z</dcterms:modified>
</cp:coreProperties>
</file>