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0C1" w:rsidRPr="002175E8" w:rsidRDefault="004C60C1" w:rsidP="004C60C1">
      <w:pPr>
        <w:pStyle w:val="NormalWeb"/>
        <w:bidi/>
        <w:spacing w:before="0" w:beforeAutospacing="0" w:after="0" w:afterAutospacing="0"/>
        <w:jc w:val="center"/>
        <w:rPr>
          <w:rFonts w:ascii="Simplified Arabic" w:hAnsi="Simplified Arabic" w:cs="Simplified Arabic"/>
          <w:b/>
          <w:bCs/>
          <w:sz w:val="32"/>
          <w:szCs w:val="32"/>
          <w:rtl/>
        </w:rPr>
      </w:pPr>
      <w:r w:rsidRPr="002175E8">
        <w:rPr>
          <w:rFonts w:ascii="Simplified Arabic" w:hAnsi="Simplified Arabic" w:cs="Simplified Arabic" w:hint="cs"/>
          <w:b/>
          <w:bCs/>
          <w:sz w:val="32"/>
          <w:szCs w:val="32"/>
          <w:rtl/>
        </w:rPr>
        <w:t>أثر التعويضات على تحسين أداء العاملين من خلال الرضا الوظيفي في المؤسسات الصحفية الأردنية</w:t>
      </w:r>
    </w:p>
    <w:p w:rsidR="004C60C1" w:rsidRPr="002175E8" w:rsidRDefault="004C60C1" w:rsidP="004C60C1">
      <w:pPr>
        <w:tabs>
          <w:tab w:val="left" w:pos="3777"/>
          <w:tab w:val="center" w:pos="4232"/>
        </w:tabs>
        <w:autoSpaceDE w:val="0"/>
        <w:autoSpaceDN w:val="0"/>
        <w:bidi/>
        <w:adjustRightInd w:val="0"/>
        <w:spacing w:after="0" w:line="240" w:lineRule="auto"/>
        <w:ind w:hanging="43"/>
        <w:jc w:val="center"/>
        <w:rPr>
          <w:rFonts w:ascii="Simplified Arabic" w:hAnsi="Simplified Arabic" w:cs="Simplified Arabic"/>
          <w:b/>
          <w:bCs/>
          <w:sz w:val="32"/>
          <w:szCs w:val="32"/>
          <w:rtl/>
          <w:lang w:val="en-GB"/>
        </w:rPr>
      </w:pPr>
      <w:r w:rsidRPr="002175E8">
        <w:rPr>
          <w:rFonts w:ascii="Simplified Arabic" w:hAnsi="Simplified Arabic" w:cs="Simplified Arabic" w:hint="cs"/>
          <w:b/>
          <w:bCs/>
          <w:sz w:val="32"/>
          <w:szCs w:val="32"/>
          <w:rtl/>
          <w:lang w:val="en-GB"/>
        </w:rPr>
        <w:t>إعداد</w:t>
      </w:r>
    </w:p>
    <w:p w:rsidR="004C60C1" w:rsidRPr="002175E8" w:rsidRDefault="004C60C1" w:rsidP="004C60C1">
      <w:pPr>
        <w:autoSpaceDE w:val="0"/>
        <w:autoSpaceDN w:val="0"/>
        <w:bidi/>
        <w:adjustRightInd w:val="0"/>
        <w:spacing w:after="0" w:line="240" w:lineRule="auto"/>
        <w:ind w:hanging="43"/>
        <w:jc w:val="center"/>
        <w:rPr>
          <w:rFonts w:ascii="Simplified Arabic" w:hAnsi="Simplified Arabic" w:cs="Simplified Arabic"/>
          <w:b/>
          <w:bCs/>
          <w:sz w:val="32"/>
          <w:szCs w:val="32"/>
          <w:rtl/>
          <w:lang w:val="en-GB"/>
        </w:rPr>
      </w:pPr>
      <w:r w:rsidRPr="002175E8">
        <w:rPr>
          <w:rFonts w:ascii="Simplified Arabic" w:hAnsi="Simplified Arabic" w:cs="Simplified Arabic" w:hint="cs"/>
          <w:b/>
          <w:bCs/>
          <w:sz w:val="32"/>
          <w:szCs w:val="32"/>
          <w:rtl/>
          <w:lang w:val="en-GB"/>
        </w:rPr>
        <w:t>منال عبد القادر بلعيدي</w:t>
      </w:r>
    </w:p>
    <w:p w:rsidR="004C60C1" w:rsidRPr="002175E8" w:rsidRDefault="004C60C1" w:rsidP="004C60C1">
      <w:pPr>
        <w:autoSpaceDE w:val="0"/>
        <w:autoSpaceDN w:val="0"/>
        <w:bidi/>
        <w:adjustRightInd w:val="0"/>
        <w:spacing w:after="0" w:line="240" w:lineRule="auto"/>
        <w:ind w:hanging="43"/>
        <w:jc w:val="center"/>
        <w:rPr>
          <w:rFonts w:ascii="Simplified Arabic" w:hAnsi="Simplified Arabic" w:cs="Simplified Arabic"/>
          <w:b/>
          <w:bCs/>
          <w:sz w:val="32"/>
          <w:szCs w:val="32"/>
          <w:rtl/>
        </w:rPr>
      </w:pPr>
      <w:r w:rsidRPr="002175E8">
        <w:rPr>
          <w:rFonts w:ascii="Simplified Arabic" w:hAnsi="Simplified Arabic" w:cs="Simplified Arabic" w:hint="cs"/>
          <w:b/>
          <w:bCs/>
          <w:sz w:val="32"/>
          <w:szCs w:val="32"/>
          <w:rtl/>
        </w:rPr>
        <w:t>إشراف</w:t>
      </w:r>
    </w:p>
    <w:p w:rsidR="004C60C1" w:rsidRDefault="004C60C1" w:rsidP="004C60C1">
      <w:pPr>
        <w:autoSpaceDE w:val="0"/>
        <w:autoSpaceDN w:val="0"/>
        <w:bidi/>
        <w:adjustRightInd w:val="0"/>
        <w:spacing w:after="120" w:line="240" w:lineRule="auto"/>
        <w:ind w:hanging="43"/>
        <w:jc w:val="center"/>
        <w:rPr>
          <w:rFonts w:ascii="Simplified Arabic" w:hAnsi="Simplified Arabic" w:cs="Simplified Arabic"/>
          <w:b/>
          <w:bCs/>
          <w:sz w:val="32"/>
          <w:szCs w:val="32"/>
          <w:rtl/>
        </w:rPr>
      </w:pPr>
      <w:r w:rsidRPr="002175E8">
        <w:rPr>
          <w:rFonts w:ascii="Simplified Arabic" w:hAnsi="Simplified Arabic" w:cs="Simplified Arabic" w:hint="cs"/>
          <w:b/>
          <w:bCs/>
          <w:sz w:val="32"/>
          <w:szCs w:val="32"/>
          <w:rtl/>
        </w:rPr>
        <w:t>الأستاذ الدكتور رشاد محمد الساعد</w:t>
      </w:r>
    </w:p>
    <w:p w:rsidR="004C60C1" w:rsidRPr="002175E8" w:rsidRDefault="004C60C1" w:rsidP="004C60C1">
      <w:pPr>
        <w:autoSpaceDE w:val="0"/>
        <w:autoSpaceDN w:val="0"/>
        <w:bidi/>
        <w:adjustRightInd w:val="0"/>
        <w:spacing w:after="120" w:line="240" w:lineRule="auto"/>
        <w:ind w:hanging="43"/>
        <w:jc w:val="center"/>
        <w:rPr>
          <w:rFonts w:ascii="Simplified Arabic" w:hAnsi="Simplified Arabic" w:cs="Simplified Arabic"/>
          <w:b/>
          <w:bCs/>
          <w:sz w:val="32"/>
          <w:szCs w:val="32"/>
          <w:rtl/>
        </w:rPr>
      </w:pPr>
    </w:p>
    <w:p w:rsidR="004C60C1" w:rsidRPr="0000603D" w:rsidRDefault="004C60C1" w:rsidP="004C60C1">
      <w:pPr>
        <w:bidi/>
        <w:spacing w:after="120" w:line="360" w:lineRule="auto"/>
        <w:ind w:firstLine="720"/>
        <w:jc w:val="both"/>
        <w:rPr>
          <w:rFonts w:ascii="Simplified Arabic" w:hAnsi="Simplified Arabic" w:cs="Simplified Arabic"/>
          <w:sz w:val="28"/>
          <w:szCs w:val="28"/>
          <w:rtl/>
        </w:rPr>
      </w:pPr>
      <w:r w:rsidRPr="0000603D">
        <w:rPr>
          <w:rFonts w:ascii="Simplified Arabic" w:hAnsi="Simplified Arabic" w:cs="Simplified Arabic"/>
          <w:sz w:val="28"/>
          <w:szCs w:val="28"/>
          <w:rtl/>
        </w:rPr>
        <w:t xml:space="preserve">هدفت هذه الدراسة إلى التعرف على </w:t>
      </w:r>
      <w:r w:rsidRPr="0000603D">
        <w:rPr>
          <w:rFonts w:ascii="Simplified Arabic" w:hAnsi="Simplified Arabic" w:cs="Simplified Arabic" w:hint="cs"/>
          <w:sz w:val="28"/>
          <w:szCs w:val="28"/>
          <w:rtl/>
        </w:rPr>
        <w:t>أثر التعويضات على تحسين أداء العاملين من خلال الرضا الوظيفي في المؤسسات الصحفية الأردنية</w:t>
      </w:r>
      <w:r w:rsidRPr="0000603D">
        <w:rPr>
          <w:rFonts w:ascii="Simplified Arabic" w:hAnsi="Simplified Arabic" w:cs="Simplified Arabic"/>
          <w:sz w:val="28"/>
          <w:szCs w:val="28"/>
          <w:rtl/>
        </w:rPr>
        <w:t>، ولتحقيق أهداف الدراسة قام</w:t>
      </w:r>
      <w:r w:rsidRPr="0000603D">
        <w:rPr>
          <w:rFonts w:ascii="Simplified Arabic" w:hAnsi="Simplified Arabic" w:cs="Simplified Arabic" w:hint="cs"/>
          <w:sz w:val="28"/>
          <w:szCs w:val="28"/>
          <w:rtl/>
        </w:rPr>
        <w:t>ت</w:t>
      </w:r>
      <w:r w:rsidRPr="0000603D">
        <w:rPr>
          <w:rFonts w:ascii="Simplified Arabic" w:hAnsi="Simplified Arabic" w:cs="Simplified Arabic"/>
          <w:sz w:val="28"/>
          <w:szCs w:val="28"/>
          <w:rtl/>
        </w:rPr>
        <w:t xml:space="preserve"> الباحث</w:t>
      </w:r>
      <w:r w:rsidRPr="0000603D">
        <w:rPr>
          <w:rFonts w:ascii="Simplified Arabic" w:hAnsi="Simplified Arabic" w:cs="Simplified Arabic" w:hint="cs"/>
          <w:sz w:val="28"/>
          <w:szCs w:val="28"/>
          <w:rtl/>
        </w:rPr>
        <w:t>ة</w:t>
      </w:r>
      <w:r w:rsidRPr="0000603D">
        <w:rPr>
          <w:rFonts w:ascii="Simplified Arabic" w:hAnsi="Simplified Arabic" w:cs="Simplified Arabic"/>
          <w:sz w:val="28"/>
          <w:szCs w:val="28"/>
          <w:rtl/>
        </w:rPr>
        <w:t xml:space="preserve"> بتطوير </w:t>
      </w:r>
      <w:r w:rsidRPr="0000603D">
        <w:rPr>
          <w:rFonts w:ascii="Simplified Arabic" w:hAnsi="Simplified Arabic" w:cs="Simplified Arabic" w:hint="cs"/>
          <w:sz w:val="28"/>
          <w:szCs w:val="28"/>
          <w:rtl/>
        </w:rPr>
        <w:t>استبانة</w:t>
      </w:r>
      <w:r w:rsidRPr="0000603D">
        <w:rPr>
          <w:rFonts w:ascii="Simplified Arabic" w:hAnsi="Simplified Arabic" w:cs="Simplified Arabic"/>
          <w:sz w:val="28"/>
          <w:szCs w:val="28"/>
          <w:rtl/>
        </w:rPr>
        <w:t xml:space="preserve"> </w:t>
      </w:r>
      <w:r w:rsidRPr="0000603D">
        <w:rPr>
          <w:rFonts w:ascii="Simplified Arabic" w:hAnsi="Simplified Arabic" w:cs="Simplified Arabic" w:hint="cs"/>
          <w:sz w:val="28"/>
          <w:szCs w:val="28"/>
          <w:rtl/>
        </w:rPr>
        <w:t>تتألف</w:t>
      </w:r>
      <w:r w:rsidRPr="0000603D">
        <w:rPr>
          <w:rFonts w:ascii="Simplified Arabic" w:hAnsi="Simplified Arabic" w:cs="Simplified Arabic"/>
          <w:sz w:val="28"/>
          <w:szCs w:val="28"/>
          <w:rtl/>
        </w:rPr>
        <w:t xml:space="preserve"> من (</w:t>
      </w:r>
      <w:r w:rsidRPr="0000603D">
        <w:rPr>
          <w:rFonts w:ascii="Simplified Arabic" w:hAnsi="Simplified Arabic" w:cs="Simplified Arabic" w:hint="cs"/>
          <w:sz w:val="28"/>
          <w:szCs w:val="28"/>
          <w:rtl/>
        </w:rPr>
        <w:t>48</w:t>
      </w:r>
      <w:r w:rsidRPr="0000603D">
        <w:rPr>
          <w:rFonts w:ascii="Simplified Arabic" w:hAnsi="Simplified Arabic" w:cs="Simplified Arabic"/>
          <w:sz w:val="28"/>
          <w:szCs w:val="28"/>
          <w:rtl/>
        </w:rPr>
        <w:t xml:space="preserve">) فقرة، </w:t>
      </w:r>
      <w:r w:rsidRPr="0000603D">
        <w:rPr>
          <w:rFonts w:ascii="Simplified Arabic" w:hAnsi="Simplified Arabic" w:cs="Simplified Arabic" w:hint="cs"/>
          <w:sz w:val="28"/>
          <w:szCs w:val="28"/>
          <w:rtl/>
        </w:rPr>
        <w:t>و</w:t>
      </w:r>
      <w:r w:rsidRPr="0000603D">
        <w:rPr>
          <w:rFonts w:ascii="Simplified Arabic" w:hAnsi="Simplified Arabic" w:cs="Simplified Arabic"/>
          <w:sz w:val="28"/>
          <w:szCs w:val="28"/>
          <w:rtl/>
        </w:rPr>
        <w:t xml:space="preserve">تكوّن مجتمع الدراسة من جميع العاملين </w:t>
      </w:r>
      <w:r w:rsidRPr="0000603D">
        <w:rPr>
          <w:rFonts w:ascii="Simplified Arabic" w:hAnsi="Simplified Arabic" w:cs="Simplified Arabic" w:hint="cs"/>
          <w:sz w:val="28"/>
          <w:szCs w:val="28"/>
          <w:rtl/>
        </w:rPr>
        <w:t>المؤسسات الصحفية الأردنية والبالغ</w:t>
      </w:r>
      <w:r w:rsidRPr="0000603D">
        <w:rPr>
          <w:rFonts w:ascii="Simplified Arabic" w:hAnsi="Simplified Arabic" w:cs="Simplified Arabic"/>
          <w:sz w:val="28"/>
          <w:szCs w:val="28"/>
          <w:rtl/>
        </w:rPr>
        <w:t xml:space="preserve"> عددهم (</w:t>
      </w:r>
      <w:r w:rsidRPr="0000603D">
        <w:rPr>
          <w:rFonts w:ascii="Simplified Arabic" w:hAnsi="Simplified Arabic" w:cs="Simplified Arabic" w:hint="cs"/>
          <w:sz w:val="28"/>
          <w:szCs w:val="28"/>
          <w:rtl/>
        </w:rPr>
        <w:t>1579</w:t>
      </w:r>
      <w:r w:rsidRPr="0000603D">
        <w:rPr>
          <w:rFonts w:ascii="Simplified Arabic" w:hAnsi="Simplified Arabic" w:cs="Simplified Arabic"/>
          <w:sz w:val="28"/>
          <w:szCs w:val="28"/>
          <w:rtl/>
        </w:rPr>
        <w:t>) موظفاً وموظفة، حيث قام</w:t>
      </w:r>
      <w:r w:rsidRPr="0000603D">
        <w:rPr>
          <w:rFonts w:ascii="Simplified Arabic" w:hAnsi="Simplified Arabic" w:cs="Simplified Arabic" w:hint="cs"/>
          <w:sz w:val="28"/>
          <w:szCs w:val="28"/>
          <w:rtl/>
        </w:rPr>
        <w:t>ت</w:t>
      </w:r>
      <w:r w:rsidRPr="0000603D">
        <w:rPr>
          <w:rFonts w:ascii="Simplified Arabic" w:hAnsi="Simplified Arabic" w:cs="Simplified Arabic"/>
          <w:sz w:val="28"/>
          <w:szCs w:val="28"/>
          <w:rtl/>
        </w:rPr>
        <w:t xml:space="preserve"> الباحث</w:t>
      </w:r>
      <w:r w:rsidRPr="0000603D">
        <w:rPr>
          <w:rFonts w:ascii="Simplified Arabic" w:hAnsi="Simplified Arabic" w:cs="Simplified Arabic" w:hint="cs"/>
          <w:sz w:val="28"/>
          <w:szCs w:val="28"/>
          <w:rtl/>
        </w:rPr>
        <w:t>ة</w:t>
      </w:r>
      <w:r w:rsidRPr="0000603D">
        <w:rPr>
          <w:rFonts w:ascii="Simplified Arabic" w:hAnsi="Simplified Arabic" w:cs="Simplified Arabic"/>
          <w:sz w:val="28"/>
          <w:szCs w:val="28"/>
          <w:rtl/>
        </w:rPr>
        <w:t xml:space="preserve"> بسحب </w:t>
      </w:r>
      <w:r w:rsidRPr="0000603D">
        <w:rPr>
          <w:rFonts w:ascii="Simplified Arabic" w:hAnsi="Simplified Arabic" w:cs="Simplified Arabic" w:hint="cs"/>
          <w:sz w:val="28"/>
          <w:szCs w:val="28"/>
          <w:rtl/>
        </w:rPr>
        <w:t>عينة عشوائية بسيطة</w:t>
      </w:r>
      <w:r w:rsidRPr="0000603D">
        <w:rPr>
          <w:rFonts w:ascii="Simplified Arabic" w:hAnsi="Simplified Arabic" w:cs="Simplified Arabic"/>
          <w:sz w:val="28"/>
          <w:szCs w:val="28"/>
          <w:rtl/>
        </w:rPr>
        <w:t xml:space="preserve"> من مجتمع الدراسة بتوزيع (</w:t>
      </w:r>
      <w:r>
        <w:rPr>
          <w:rFonts w:ascii="Simplified Arabic" w:hAnsi="Simplified Arabic" w:cs="Simplified Arabic" w:hint="cs"/>
          <w:sz w:val="28"/>
          <w:szCs w:val="28"/>
          <w:rtl/>
        </w:rPr>
        <w:t>310</w:t>
      </w:r>
      <w:r w:rsidRPr="0000603D">
        <w:rPr>
          <w:rFonts w:ascii="Simplified Arabic" w:hAnsi="Simplified Arabic" w:cs="Simplified Arabic"/>
          <w:sz w:val="28"/>
          <w:szCs w:val="28"/>
          <w:rtl/>
        </w:rPr>
        <w:t xml:space="preserve">) </w:t>
      </w:r>
      <w:r w:rsidRPr="0000603D">
        <w:rPr>
          <w:rFonts w:ascii="Simplified Arabic" w:hAnsi="Simplified Arabic" w:cs="Simplified Arabic" w:hint="cs"/>
          <w:sz w:val="28"/>
          <w:szCs w:val="28"/>
          <w:rtl/>
        </w:rPr>
        <w:t>استبانة</w:t>
      </w:r>
      <w:r w:rsidRPr="0000603D">
        <w:rPr>
          <w:rFonts w:ascii="Simplified Arabic" w:hAnsi="Simplified Arabic" w:cs="Simplified Arabic"/>
          <w:sz w:val="28"/>
          <w:szCs w:val="28"/>
          <w:rtl/>
        </w:rPr>
        <w:t xml:space="preserve">، وكان عدد </w:t>
      </w:r>
      <w:r w:rsidRPr="0000603D">
        <w:rPr>
          <w:rFonts w:ascii="Simplified Arabic" w:hAnsi="Simplified Arabic" w:cs="Simplified Arabic" w:hint="cs"/>
          <w:sz w:val="28"/>
          <w:szCs w:val="28"/>
          <w:rtl/>
        </w:rPr>
        <w:t>الاستبانات</w:t>
      </w:r>
      <w:r w:rsidRPr="0000603D">
        <w:rPr>
          <w:rFonts w:ascii="Simplified Arabic" w:hAnsi="Simplified Arabic" w:cs="Simplified Arabic"/>
          <w:sz w:val="28"/>
          <w:szCs w:val="28"/>
          <w:rtl/>
        </w:rPr>
        <w:t xml:space="preserve"> المستردة والصالحة للتحليل (</w:t>
      </w:r>
      <w:r w:rsidRPr="0000603D">
        <w:rPr>
          <w:rFonts w:ascii="Simplified Arabic" w:hAnsi="Simplified Arabic" w:cs="Simplified Arabic" w:hint="cs"/>
          <w:sz w:val="28"/>
          <w:szCs w:val="28"/>
          <w:rtl/>
        </w:rPr>
        <w:t>245</w:t>
      </w:r>
      <w:r w:rsidRPr="0000603D">
        <w:rPr>
          <w:rFonts w:ascii="Simplified Arabic" w:hAnsi="Simplified Arabic" w:cs="Simplified Arabic"/>
          <w:sz w:val="28"/>
          <w:szCs w:val="28"/>
          <w:rtl/>
        </w:rPr>
        <w:t xml:space="preserve">) </w:t>
      </w:r>
      <w:r w:rsidRPr="0000603D">
        <w:rPr>
          <w:rFonts w:ascii="Simplified Arabic" w:hAnsi="Simplified Arabic" w:cs="Simplified Arabic" w:hint="cs"/>
          <w:sz w:val="28"/>
          <w:szCs w:val="28"/>
          <w:rtl/>
        </w:rPr>
        <w:t>استبانة</w:t>
      </w:r>
      <w:r w:rsidRPr="0000603D">
        <w:rPr>
          <w:rFonts w:ascii="Simplified Arabic" w:hAnsi="Simplified Arabic" w:cs="Simplified Arabic"/>
          <w:sz w:val="28"/>
          <w:szCs w:val="28"/>
          <w:rtl/>
        </w:rPr>
        <w:t>، ويشكلون ما نسبته (</w:t>
      </w:r>
      <w:r w:rsidRPr="0000603D">
        <w:rPr>
          <w:rFonts w:ascii="Simplified Arabic" w:hAnsi="Simplified Arabic" w:cs="Simplified Arabic" w:hint="cs"/>
          <w:sz w:val="28"/>
          <w:szCs w:val="28"/>
          <w:rtl/>
        </w:rPr>
        <w:t>79</w:t>
      </w:r>
      <w:r w:rsidRPr="0000603D">
        <w:rPr>
          <w:rFonts w:ascii="Simplified Arabic" w:hAnsi="Simplified Arabic" w:cs="Simplified Arabic"/>
          <w:sz w:val="28"/>
          <w:szCs w:val="28"/>
          <w:rtl/>
        </w:rPr>
        <w:t xml:space="preserve">%) من </w:t>
      </w:r>
      <w:r w:rsidRPr="0000603D">
        <w:rPr>
          <w:rFonts w:ascii="Simplified Arabic" w:hAnsi="Simplified Arabic" w:cs="Simplified Arabic" w:hint="cs"/>
          <w:sz w:val="28"/>
          <w:szCs w:val="28"/>
          <w:rtl/>
        </w:rPr>
        <w:t>عينة</w:t>
      </w:r>
      <w:r w:rsidRPr="0000603D">
        <w:rPr>
          <w:rFonts w:ascii="Simplified Arabic" w:hAnsi="Simplified Arabic" w:cs="Simplified Arabic"/>
          <w:sz w:val="28"/>
          <w:szCs w:val="28"/>
          <w:rtl/>
        </w:rPr>
        <w:t xml:space="preserve"> الدراسة</w:t>
      </w:r>
      <w:r w:rsidRPr="0000603D">
        <w:rPr>
          <w:rFonts w:ascii="Simplified Arabic" w:hAnsi="Simplified Arabic" w:cs="Simplified Arabic" w:hint="cs"/>
          <w:sz w:val="28"/>
          <w:szCs w:val="28"/>
          <w:rtl/>
        </w:rPr>
        <w:t>.</w:t>
      </w:r>
      <w:r w:rsidRPr="0000603D">
        <w:rPr>
          <w:rFonts w:ascii="Simplified Arabic" w:hAnsi="Simplified Arabic" w:cs="Simplified Arabic"/>
          <w:sz w:val="28"/>
          <w:szCs w:val="28"/>
          <w:rtl/>
        </w:rPr>
        <w:t xml:space="preserve"> </w:t>
      </w:r>
    </w:p>
    <w:p w:rsidR="004C60C1" w:rsidRPr="0000603D" w:rsidRDefault="004C60C1" w:rsidP="004C60C1">
      <w:pPr>
        <w:bidi/>
        <w:spacing w:after="120" w:line="360" w:lineRule="auto"/>
        <w:ind w:hanging="42"/>
        <w:jc w:val="both"/>
        <w:rPr>
          <w:rFonts w:ascii="Simplified Arabic" w:hAnsi="Simplified Arabic" w:cs="Simplified Arabic"/>
          <w:sz w:val="28"/>
          <w:szCs w:val="28"/>
          <w:lang w:bidi="ar-DZ"/>
        </w:rPr>
      </w:pPr>
      <w:r w:rsidRPr="0000603D">
        <w:rPr>
          <w:rFonts w:ascii="Simplified Arabic" w:hAnsi="Simplified Arabic" w:cs="Simplified Arabic"/>
          <w:sz w:val="28"/>
          <w:szCs w:val="28"/>
          <w:rtl/>
        </w:rPr>
        <w:t>وقد توصلت</w:t>
      </w:r>
      <w:r w:rsidRPr="0000603D">
        <w:rPr>
          <w:rFonts w:ascii="Simplified Arabic" w:hAnsi="Simplified Arabic" w:cs="Simplified Arabic"/>
          <w:sz w:val="28"/>
          <w:szCs w:val="28"/>
        </w:rPr>
        <w:t xml:space="preserve"> </w:t>
      </w:r>
      <w:r w:rsidRPr="0000603D">
        <w:rPr>
          <w:rFonts w:ascii="Simplified Arabic" w:hAnsi="Simplified Arabic" w:cs="Simplified Arabic"/>
          <w:sz w:val="28"/>
          <w:szCs w:val="28"/>
          <w:rtl/>
        </w:rPr>
        <w:t>الدراسة</w:t>
      </w:r>
      <w:r w:rsidRPr="0000603D">
        <w:rPr>
          <w:rFonts w:ascii="Simplified Arabic" w:hAnsi="Simplified Arabic" w:cs="Simplified Arabic"/>
          <w:sz w:val="28"/>
          <w:szCs w:val="28"/>
        </w:rPr>
        <w:t xml:space="preserve"> </w:t>
      </w:r>
      <w:r w:rsidRPr="0000603D">
        <w:rPr>
          <w:rFonts w:ascii="Simplified Arabic" w:hAnsi="Simplified Arabic" w:cs="Simplified Arabic"/>
          <w:sz w:val="28"/>
          <w:szCs w:val="28"/>
          <w:rtl/>
        </w:rPr>
        <w:t>إلى</w:t>
      </w:r>
      <w:r w:rsidRPr="0000603D">
        <w:rPr>
          <w:rFonts w:ascii="Simplified Arabic" w:hAnsi="Simplified Arabic" w:cs="Simplified Arabic"/>
          <w:sz w:val="28"/>
          <w:szCs w:val="28"/>
        </w:rPr>
        <w:t xml:space="preserve"> </w:t>
      </w:r>
      <w:r w:rsidRPr="0000603D">
        <w:rPr>
          <w:rFonts w:ascii="Simplified Arabic" w:hAnsi="Simplified Arabic" w:cs="Simplified Arabic"/>
          <w:sz w:val="28"/>
          <w:szCs w:val="28"/>
          <w:rtl/>
        </w:rPr>
        <w:t>عدد</w:t>
      </w:r>
      <w:r w:rsidRPr="0000603D">
        <w:rPr>
          <w:rFonts w:ascii="Simplified Arabic" w:hAnsi="Simplified Arabic" w:cs="Simplified Arabic"/>
          <w:sz w:val="28"/>
          <w:szCs w:val="28"/>
        </w:rPr>
        <w:t xml:space="preserve"> </w:t>
      </w:r>
      <w:r w:rsidRPr="0000603D">
        <w:rPr>
          <w:rFonts w:ascii="Simplified Arabic" w:hAnsi="Simplified Arabic" w:cs="Simplified Arabic"/>
          <w:sz w:val="28"/>
          <w:szCs w:val="28"/>
          <w:rtl/>
        </w:rPr>
        <w:t>من</w:t>
      </w:r>
      <w:r w:rsidRPr="0000603D">
        <w:rPr>
          <w:rFonts w:ascii="Simplified Arabic" w:hAnsi="Simplified Arabic" w:cs="Simplified Arabic"/>
          <w:sz w:val="28"/>
          <w:szCs w:val="28"/>
        </w:rPr>
        <w:t xml:space="preserve"> </w:t>
      </w:r>
      <w:r w:rsidRPr="0000603D">
        <w:rPr>
          <w:rFonts w:ascii="Simplified Arabic" w:hAnsi="Simplified Arabic" w:cs="Simplified Arabic"/>
          <w:sz w:val="28"/>
          <w:szCs w:val="28"/>
          <w:rtl/>
        </w:rPr>
        <w:t xml:space="preserve">النتائج أبرزها: </w:t>
      </w:r>
      <w:r w:rsidRPr="0000603D">
        <w:rPr>
          <w:rFonts w:ascii="Simplified Arabic" w:hAnsi="Simplified Arabic" w:cs="Simplified Arabic" w:hint="cs"/>
          <w:sz w:val="28"/>
          <w:szCs w:val="28"/>
          <w:rtl/>
          <w:lang w:bidi="ar-JO"/>
        </w:rPr>
        <w:t>أثبتت</w:t>
      </w:r>
      <w:r w:rsidRPr="0000603D">
        <w:rPr>
          <w:rFonts w:ascii="Simplified Arabic" w:hAnsi="Simplified Arabic" w:cs="Simplified Arabic" w:hint="cs"/>
          <w:sz w:val="28"/>
          <w:szCs w:val="28"/>
          <w:rtl/>
          <w:lang w:bidi="ar-DZ"/>
        </w:rPr>
        <w:t xml:space="preserve"> هذه الدراسة أهمية التعويضات بأبعادها (التعويضات المالية، والتعويضات غير المالية) في تحقيق الرضا الوظيفي بأبعاده (عدالة الأجر، والشعور بالتقدير)، والذي بدورة يؤدي إلى تحسين أداء العاملين بأبعاده (</w:t>
      </w:r>
      <w:r w:rsidRPr="0000603D">
        <w:rPr>
          <w:rFonts w:ascii="Simplified Arabic" w:hAnsi="Simplified Arabic" w:cs="Simplified Arabic" w:hint="cs"/>
          <w:sz w:val="28"/>
          <w:szCs w:val="28"/>
          <w:rtl/>
        </w:rPr>
        <w:t>دقة الأداء، وسرعة الأداء، وجودة الأداء، والمعرفة بمتطلبات العمل</w:t>
      </w:r>
      <w:r w:rsidRPr="0000603D">
        <w:rPr>
          <w:rFonts w:ascii="Simplified Arabic" w:hAnsi="Simplified Arabic" w:cs="Simplified Arabic" w:hint="cs"/>
          <w:sz w:val="28"/>
          <w:szCs w:val="28"/>
          <w:rtl/>
          <w:lang w:bidi="ar-DZ"/>
        </w:rPr>
        <w:t>) في المؤسسات الصحفية الأردنية.</w:t>
      </w:r>
    </w:p>
    <w:p w:rsidR="004C60C1" w:rsidRPr="002175E8" w:rsidRDefault="004C60C1" w:rsidP="004C60C1">
      <w:pPr>
        <w:bidi/>
        <w:spacing w:after="120" w:line="360" w:lineRule="auto"/>
        <w:ind w:firstLine="720"/>
        <w:jc w:val="both"/>
        <w:rPr>
          <w:rFonts w:ascii="Simplified Arabic" w:hAnsi="Simplified Arabic" w:cs="Simplified Arabic"/>
          <w:sz w:val="28"/>
          <w:szCs w:val="28"/>
        </w:rPr>
      </w:pPr>
      <w:r w:rsidRPr="0000603D">
        <w:rPr>
          <w:rFonts w:ascii="Simplified Arabic" w:hAnsi="Simplified Arabic" w:cs="Simplified Arabic"/>
          <w:sz w:val="28"/>
          <w:szCs w:val="28"/>
          <w:rtl/>
        </w:rPr>
        <w:t>وخرجت</w:t>
      </w:r>
      <w:r w:rsidRPr="0000603D">
        <w:rPr>
          <w:rFonts w:ascii="Simplified Arabic" w:hAnsi="Simplified Arabic" w:cs="Simplified Arabic"/>
          <w:sz w:val="28"/>
          <w:szCs w:val="28"/>
        </w:rPr>
        <w:t xml:space="preserve"> </w:t>
      </w:r>
      <w:r w:rsidRPr="0000603D">
        <w:rPr>
          <w:rFonts w:ascii="Simplified Arabic" w:hAnsi="Simplified Arabic" w:cs="Simplified Arabic"/>
          <w:sz w:val="28"/>
          <w:szCs w:val="28"/>
          <w:rtl/>
        </w:rPr>
        <w:t>الدراسة</w:t>
      </w:r>
      <w:r w:rsidRPr="0000603D">
        <w:rPr>
          <w:rFonts w:ascii="Simplified Arabic" w:hAnsi="Simplified Arabic" w:cs="Simplified Arabic"/>
          <w:sz w:val="28"/>
          <w:szCs w:val="28"/>
        </w:rPr>
        <w:t xml:space="preserve"> </w:t>
      </w:r>
      <w:r w:rsidRPr="0000603D">
        <w:rPr>
          <w:rFonts w:ascii="Simplified Arabic" w:hAnsi="Simplified Arabic" w:cs="Simplified Arabic"/>
          <w:sz w:val="28"/>
          <w:szCs w:val="28"/>
          <w:rtl/>
        </w:rPr>
        <w:t>ببعض</w:t>
      </w:r>
      <w:r w:rsidRPr="0000603D">
        <w:rPr>
          <w:rFonts w:ascii="Simplified Arabic" w:hAnsi="Simplified Arabic" w:cs="Simplified Arabic"/>
          <w:sz w:val="28"/>
          <w:szCs w:val="28"/>
        </w:rPr>
        <w:t xml:space="preserve"> </w:t>
      </w:r>
      <w:r w:rsidRPr="0000603D">
        <w:rPr>
          <w:rFonts w:ascii="Simplified Arabic" w:hAnsi="Simplified Arabic" w:cs="Simplified Arabic"/>
          <w:sz w:val="28"/>
          <w:szCs w:val="28"/>
          <w:rtl/>
        </w:rPr>
        <w:t>التوصيات</w:t>
      </w:r>
      <w:r w:rsidRPr="0000603D">
        <w:rPr>
          <w:rFonts w:ascii="Simplified Arabic" w:hAnsi="Simplified Arabic" w:cs="Simplified Arabic"/>
          <w:sz w:val="28"/>
          <w:szCs w:val="28"/>
        </w:rPr>
        <w:t xml:space="preserve"> </w:t>
      </w:r>
      <w:r w:rsidRPr="0000603D">
        <w:rPr>
          <w:rFonts w:ascii="Simplified Arabic" w:hAnsi="Simplified Arabic" w:cs="Simplified Arabic"/>
          <w:sz w:val="28"/>
          <w:szCs w:val="28"/>
          <w:rtl/>
        </w:rPr>
        <w:t xml:space="preserve">أبرزها: </w:t>
      </w:r>
      <w:r w:rsidRPr="0000603D">
        <w:rPr>
          <w:rFonts w:ascii="Simplified Arabic" w:hAnsi="Simplified Arabic" w:cs="Simplified Arabic" w:hint="cs"/>
          <w:sz w:val="28"/>
          <w:szCs w:val="28"/>
          <w:rtl/>
        </w:rPr>
        <w:t>ضرورة ربط أنظمة</w:t>
      </w:r>
      <w:r w:rsidRPr="0000603D">
        <w:rPr>
          <w:rFonts w:ascii="Simplified Arabic" w:hAnsi="Simplified Arabic" w:cs="Simplified Arabic"/>
          <w:sz w:val="28"/>
          <w:szCs w:val="28"/>
        </w:rPr>
        <w:t xml:space="preserve"> </w:t>
      </w:r>
      <w:r w:rsidRPr="0000603D">
        <w:rPr>
          <w:rFonts w:ascii="Simplified Arabic" w:hAnsi="Simplified Arabic" w:cs="Simplified Arabic"/>
          <w:sz w:val="28"/>
          <w:szCs w:val="28"/>
          <w:rtl/>
        </w:rPr>
        <w:t xml:space="preserve">التعويضات </w:t>
      </w:r>
      <w:r w:rsidRPr="0000603D">
        <w:rPr>
          <w:rFonts w:ascii="Simplified Arabic" w:hAnsi="Simplified Arabic" w:cs="Simplified Arabic" w:hint="cs"/>
          <w:sz w:val="28"/>
          <w:szCs w:val="28"/>
          <w:rtl/>
        </w:rPr>
        <w:t>بعملية تقييم</w:t>
      </w:r>
      <w:r w:rsidRPr="0000603D">
        <w:rPr>
          <w:rFonts w:ascii="Simplified Arabic" w:hAnsi="Simplified Arabic" w:cs="Simplified Arabic"/>
          <w:sz w:val="28"/>
          <w:szCs w:val="28"/>
        </w:rPr>
        <w:t xml:space="preserve"> </w:t>
      </w:r>
      <w:r w:rsidRPr="0000603D">
        <w:rPr>
          <w:rFonts w:ascii="Simplified Arabic" w:hAnsi="Simplified Arabic" w:cs="Simplified Arabic" w:hint="cs"/>
          <w:sz w:val="28"/>
          <w:szCs w:val="28"/>
          <w:rtl/>
        </w:rPr>
        <w:t>أداء العاملين بغض النظر</w:t>
      </w:r>
      <w:r w:rsidRPr="0000603D">
        <w:rPr>
          <w:rFonts w:ascii="Simplified Arabic" w:hAnsi="Simplified Arabic" w:cs="Simplified Arabic"/>
          <w:sz w:val="28"/>
          <w:szCs w:val="28"/>
        </w:rPr>
        <w:t xml:space="preserve"> </w:t>
      </w:r>
      <w:r w:rsidRPr="0000603D">
        <w:rPr>
          <w:rFonts w:ascii="Simplified Arabic" w:hAnsi="Simplified Arabic" w:cs="Simplified Arabic" w:hint="cs"/>
          <w:sz w:val="28"/>
          <w:szCs w:val="28"/>
          <w:rtl/>
        </w:rPr>
        <w:t xml:space="preserve">عن </w:t>
      </w:r>
      <w:r w:rsidRPr="0000603D">
        <w:rPr>
          <w:rFonts w:ascii="Simplified Arabic" w:hAnsi="Simplified Arabic" w:cs="Simplified Arabic"/>
          <w:sz w:val="28"/>
          <w:szCs w:val="28"/>
          <w:rtl/>
        </w:rPr>
        <w:t>مسما</w:t>
      </w:r>
      <w:r w:rsidRPr="0000603D">
        <w:rPr>
          <w:rFonts w:ascii="Simplified Arabic" w:hAnsi="Simplified Arabic" w:cs="Simplified Arabic" w:hint="cs"/>
          <w:sz w:val="28"/>
          <w:szCs w:val="28"/>
          <w:rtl/>
        </w:rPr>
        <w:t>هم</w:t>
      </w:r>
      <w:r w:rsidRPr="0000603D">
        <w:rPr>
          <w:rFonts w:ascii="Simplified Arabic" w:hAnsi="Simplified Arabic" w:cs="Simplified Arabic"/>
          <w:sz w:val="28"/>
          <w:szCs w:val="28"/>
        </w:rPr>
        <w:t xml:space="preserve"> </w:t>
      </w:r>
      <w:r w:rsidRPr="0000603D">
        <w:rPr>
          <w:rFonts w:ascii="Simplified Arabic" w:hAnsi="Simplified Arabic" w:cs="Simplified Arabic"/>
          <w:sz w:val="28"/>
          <w:szCs w:val="28"/>
          <w:rtl/>
        </w:rPr>
        <w:t>الوظيفي</w:t>
      </w:r>
      <w:r w:rsidRPr="0000603D">
        <w:rPr>
          <w:rFonts w:ascii="Simplified Arabic" w:hAnsi="Simplified Arabic" w:cs="Simplified Arabic" w:hint="cs"/>
          <w:sz w:val="28"/>
          <w:szCs w:val="28"/>
          <w:rtl/>
        </w:rPr>
        <w:t>، لغايات تشجيعهم</w:t>
      </w:r>
      <w:r w:rsidRPr="0000603D">
        <w:rPr>
          <w:rFonts w:ascii="Simplified Arabic" w:hAnsi="Simplified Arabic" w:cs="Simplified Arabic"/>
          <w:sz w:val="28"/>
          <w:szCs w:val="28"/>
        </w:rPr>
        <w:t xml:space="preserve"> </w:t>
      </w:r>
      <w:r w:rsidRPr="0000603D">
        <w:rPr>
          <w:rFonts w:ascii="Simplified Arabic" w:hAnsi="Simplified Arabic" w:cs="Simplified Arabic"/>
          <w:sz w:val="28"/>
          <w:szCs w:val="28"/>
          <w:rtl/>
        </w:rPr>
        <w:t>على</w:t>
      </w:r>
      <w:r w:rsidRPr="0000603D">
        <w:rPr>
          <w:rFonts w:ascii="Simplified Arabic" w:hAnsi="Simplified Arabic" w:cs="Simplified Arabic"/>
          <w:sz w:val="28"/>
          <w:szCs w:val="28"/>
        </w:rPr>
        <w:t xml:space="preserve"> </w:t>
      </w:r>
      <w:r w:rsidRPr="0000603D">
        <w:rPr>
          <w:rFonts w:ascii="Simplified Arabic" w:hAnsi="Simplified Arabic" w:cs="Simplified Arabic"/>
          <w:sz w:val="28"/>
          <w:szCs w:val="28"/>
          <w:rtl/>
        </w:rPr>
        <w:t>بذل</w:t>
      </w:r>
      <w:r w:rsidRPr="0000603D">
        <w:rPr>
          <w:rFonts w:ascii="Simplified Arabic" w:hAnsi="Simplified Arabic" w:cs="Simplified Arabic"/>
          <w:sz w:val="28"/>
          <w:szCs w:val="28"/>
        </w:rPr>
        <w:t xml:space="preserve"> </w:t>
      </w:r>
      <w:r w:rsidRPr="0000603D">
        <w:rPr>
          <w:rFonts w:ascii="Simplified Arabic" w:hAnsi="Simplified Arabic" w:cs="Simplified Arabic"/>
          <w:sz w:val="28"/>
          <w:szCs w:val="28"/>
          <w:rtl/>
        </w:rPr>
        <w:t>أقصى</w:t>
      </w:r>
      <w:r w:rsidRPr="0000603D">
        <w:rPr>
          <w:rFonts w:ascii="Simplified Arabic" w:hAnsi="Simplified Arabic" w:cs="Simplified Arabic"/>
          <w:sz w:val="28"/>
          <w:szCs w:val="28"/>
        </w:rPr>
        <w:t xml:space="preserve"> </w:t>
      </w:r>
      <w:r w:rsidRPr="0000603D">
        <w:rPr>
          <w:rFonts w:ascii="Simplified Arabic" w:hAnsi="Simplified Arabic" w:cs="Simplified Arabic"/>
          <w:sz w:val="28"/>
          <w:szCs w:val="28"/>
          <w:rtl/>
        </w:rPr>
        <w:t>جهد</w:t>
      </w:r>
      <w:r w:rsidRPr="0000603D">
        <w:rPr>
          <w:rFonts w:ascii="Simplified Arabic" w:hAnsi="Simplified Arabic" w:cs="Simplified Arabic"/>
          <w:sz w:val="28"/>
          <w:szCs w:val="28"/>
        </w:rPr>
        <w:t xml:space="preserve"> </w:t>
      </w:r>
      <w:r w:rsidRPr="0000603D">
        <w:rPr>
          <w:rFonts w:ascii="Simplified Arabic" w:hAnsi="Simplified Arabic" w:cs="Simplified Arabic" w:hint="cs"/>
          <w:sz w:val="28"/>
          <w:szCs w:val="28"/>
          <w:rtl/>
        </w:rPr>
        <w:t xml:space="preserve">لإنجاز الأعمال المطلوبة منهم </w:t>
      </w:r>
      <w:r w:rsidRPr="0000603D">
        <w:rPr>
          <w:rFonts w:ascii="Simplified Arabic" w:hAnsi="Simplified Arabic" w:cs="Simplified Arabic" w:hint="cs"/>
          <w:sz w:val="28"/>
          <w:szCs w:val="28"/>
          <w:rtl/>
        </w:rPr>
        <w:lastRenderedPageBreak/>
        <w:t>بالشكل الأمثل. كما أوصت</w:t>
      </w:r>
      <w:r w:rsidRPr="0000603D">
        <w:rPr>
          <w:rFonts w:ascii="Simplified Arabic" w:hAnsi="Simplified Arabic" w:cs="Simplified Arabic" w:hint="cs"/>
          <w:sz w:val="28"/>
          <w:szCs w:val="28"/>
          <w:rtl/>
          <w:lang w:bidi="ar-JO"/>
        </w:rPr>
        <w:t xml:space="preserve"> الدراسة</w:t>
      </w:r>
      <w:r w:rsidRPr="0000603D">
        <w:rPr>
          <w:rFonts w:ascii="Simplified Arabic" w:hAnsi="Simplified Arabic" w:cs="Simplified Arabic" w:hint="cs"/>
          <w:sz w:val="28"/>
          <w:szCs w:val="28"/>
          <w:rtl/>
        </w:rPr>
        <w:t xml:space="preserve"> بضرورة اهتمام المؤسسات الصحفية الأردنية </w:t>
      </w:r>
      <w:r w:rsidRPr="002175E8">
        <w:rPr>
          <w:rFonts w:ascii="Simplified Arabic" w:hAnsi="Simplified Arabic" w:cs="Simplified Arabic" w:hint="cs"/>
          <w:sz w:val="28"/>
          <w:szCs w:val="28"/>
          <w:rtl/>
        </w:rPr>
        <w:t>بشكل أكبر بالتعويضات المالية من خلال منح العاملين المزيد من المكافآت والعلاوات السنوية التي تحقق للعاملين الرضا الوظيفي مما يؤدي إلى رفع مستوى أدائهم.</w:t>
      </w:r>
    </w:p>
    <w:p w:rsidR="004C60C1" w:rsidRPr="002175E8" w:rsidRDefault="004C60C1" w:rsidP="004C60C1">
      <w:pPr>
        <w:bidi/>
        <w:spacing w:after="240" w:line="360" w:lineRule="auto"/>
        <w:jc w:val="both"/>
        <w:rPr>
          <w:rFonts w:cs="Simplified Arabic"/>
          <w:sz w:val="28"/>
          <w:szCs w:val="28"/>
          <w:rtl/>
          <w:lang w:bidi="ar-JO"/>
        </w:rPr>
      </w:pPr>
    </w:p>
    <w:p w:rsidR="004C60C1" w:rsidRDefault="004C60C1" w:rsidP="004C60C1">
      <w:pPr>
        <w:bidi/>
        <w:spacing w:after="240" w:line="360" w:lineRule="auto"/>
        <w:jc w:val="both"/>
        <w:rPr>
          <w:rFonts w:cs="Simplified Arabic"/>
          <w:sz w:val="24"/>
          <w:szCs w:val="24"/>
          <w:rtl/>
          <w:lang w:bidi="ar-JO"/>
        </w:rPr>
      </w:pPr>
    </w:p>
    <w:p w:rsidR="004C60C1" w:rsidRDefault="004C60C1" w:rsidP="004C60C1">
      <w:pPr>
        <w:bidi/>
        <w:spacing w:after="240" w:line="360" w:lineRule="auto"/>
        <w:jc w:val="both"/>
        <w:rPr>
          <w:rFonts w:cs="Simplified Arabic"/>
          <w:sz w:val="24"/>
          <w:szCs w:val="24"/>
          <w:rtl/>
          <w:lang w:bidi="ar-JO"/>
        </w:rPr>
      </w:pPr>
    </w:p>
    <w:p w:rsidR="004C60C1" w:rsidRDefault="004C60C1" w:rsidP="004C60C1">
      <w:pPr>
        <w:bidi/>
        <w:spacing w:after="240" w:line="360" w:lineRule="auto"/>
        <w:jc w:val="both"/>
        <w:rPr>
          <w:rFonts w:cs="Simplified Arabic"/>
          <w:sz w:val="24"/>
          <w:szCs w:val="24"/>
          <w:rtl/>
          <w:lang w:bidi="ar-JO"/>
        </w:rPr>
      </w:pPr>
    </w:p>
    <w:p w:rsidR="004C60C1" w:rsidRDefault="004C60C1" w:rsidP="004C60C1">
      <w:pPr>
        <w:bidi/>
        <w:spacing w:after="240" w:line="360" w:lineRule="auto"/>
        <w:jc w:val="both"/>
        <w:rPr>
          <w:rFonts w:cs="Simplified Arabic"/>
          <w:sz w:val="24"/>
          <w:szCs w:val="24"/>
          <w:rtl/>
          <w:lang w:bidi="ar-JO"/>
        </w:rPr>
      </w:pPr>
    </w:p>
    <w:p w:rsidR="004C60C1" w:rsidRDefault="004C60C1" w:rsidP="004C60C1">
      <w:pPr>
        <w:bidi/>
        <w:spacing w:after="240" w:line="360" w:lineRule="auto"/>
        <w:jc w:val="both"/>
        <w:rPr>
          <w:rFonts w:cs="Simplified Arabic"/>
          <w:sz w:val="24"/>
          <w:szCs w:val="24"/>
          <w:rtl/>
          <w:lang w:bidi="ar-JO"/>
        </w:rPr>
      </w:pPr>
    </w:p>
    <w:p w:rsidR="004C60C1" w:rsidRDefault="004C60C1" w:rsidP="004C60C1">
      <w:pPr>
        <w:bidi/>
        <w:spacing w:after="240" w:line="360" w:lineRule="auto"/>
        <w:jc w:val="both"/>
        <w:rPr>
          <w:rFonts w:cs="Simplified Arabic"/>
          <w:sz w:val="24"/>
          <w:szCs w:val="24"/>
          <w:rtl/>
          <w:lang w:bidi="ar-JO"/>
        </w:rPr>
      </w:pPr>
    </w:p>
    <w:p w:rsidR="004C60C1" w:rsidRDefault="004C60C1" w:rsidP="004C60C1">
      <w:pPr>
        <w:bidi/>
        <w:spacing w:after="240" w:line="360" w:lineRule="auto"/>
        <w:jc w:val="both"/>
        <w:rPr>
          <w:rFonts w:cs="Simplified Arabic"/>
          <w:sz w:val="24"/>
          <w:szCs w:val="24"/>
          <w:rtl/>
          <w:lang w:bidi="ar-JO"/>
        </w:rPr>
      </w:pPr>
    </w:p>
    <w:p w:rsidR="004C60C1" w:rsidRDefault="004C60C1" w:rsidP="004C60C1">
      <w:pPr>
        <w:bidi/>
        <w:spacing w:after="240" w:line="360" w:lineRule="auto"/>
        <w:jc w:val="both"/>
        <w:rPr>
          <w:rFonts w:cs="Simplified Arabic"/>
          <w:sz w:val="24"/>
          <w:szCs w:val="24"/>
          <w:rtl/>
          <w:lang w:bidi="ar-JO"/>
        </w:rPr>
      </w:pPr>
    </w:p>
    <w:p w:rsidR="004C60C1" w:rsidRDefault="004C60C1" w:rsidP="004C60C1">
      <w:pPr>
        <w:bidi/>
        <w:spacing w:after="240" w:line="360" w:lineRule="auto"/>
        <w:jc w:val="both"/>
        <w:rPr>
          <w:rFonts w:cs="Simplified Arabic"/>
          <w:sz w:val="24"/>
          <w:szCs w:val="24"/>
          <w:rtl/>
          <w:lang w:bidi="ar-JO"/>
        </w:rPr>
      </w:pPr>
    </w:p>
    <w:p w:rsidR="004C60C1" w:rsidRDefault="004C60C1" w:rsidP="004C60C1">
      <w:pPr>
        <w:bidi/>
        <w:spacing w:after="240" w:line="360" w:lineRule="auto"/>
        <w:jc w:val="both"/>
        <w:rPr>
          <w:rFonts w:cs="Simplified Arabic"/>
          <w:sz w:val="24"/>
          <w:szCs w:val="24"/>
          <w:rtl/>
          <w:lang w:bidi="ar-JO"/>
        </w:rPr>
      </w:pPr>
    </w:p>
    <w:p w:rsidR="004C60C1" w:rsidRDefault="004C60C1" w:rsidP="004C60C1">
      <w:pPr>
        <w:bidi/>
        <w:spacing w:after="240" w:line="360" w:lineRule="auto"/>
        <w:jc w:val="both"/>
        <w:rPr>
          <w:rFonts w:cs="Simplified Arabic"/>
          <w:sz w:val="24"/>
          <w:szCs w:val="24"/>
          <w:rtl/>
          <w:lang w:bidi="ar-JO"/>
        </w:rPr>
      </w:pPr>
    </w:p>
    <w:p w:rsidR="004C60C1" w:rsidRDefault="004C60C1" w:rsidP="004C60C1">
      <w:pPr>
        <w:bidi/>
        <w:spacing w:after="240" w:line="360" w:lineRule="auto"/>
        <w:jc w:val="both"/>
        <w:rPr>
          <w:rFonts w:cs="Simplified Arabic"/>
          <w:sz w:val="24"/>
          <w:szCs w:val="24"/>
          <w:lang w:bidi="ar-JO"/>
        </w:rPr>
      </w:pPr>
    </w:p>
    <w:p w:rsidR="004C60C1" w:rsidRDefault="004C60C1" w:rsidP="004C60C1">
      <w:pPr>
        <w:bidi/>
        <w:spacing w:after="240" w:line="360" w:lineRule="auto"/>
        <w:jc w:val="both"/>
        <w:rPr>
          <w:rFonts w:cs="Simplified Arabic"/>
          <w:sz w:val="24"/>
          <w:szCs w:val="24"/>
          <w:rtl/>
          <w:lang w:bidi="ar-JO"/>
        </w:rPr>
      </w:pPr>
    </w:p>
    <w:p w:rsidR="004C60C1" w:rsidRPr="004F159F" w:rsidRDefault="004C60C1" w:rsidP="004C60C1">
      <w:pPr>
        <w:pStyle w:val="NormalWeb"/>
        <w:bidi/>
        <w:spacing w:before="0" w:beforeAutospacing="0" w:after="0" w:afterAutospacing="0" w:line="480" w:lineRule="auto"/>
        <w:ind w:right="-86"/>
        <w:jc w:val="center"/>
        <w:rPr>
          <w:rFonts w:eastAsia="Calibri"/>
          <w:b/>
          <w:bCs/>
          <w:color w:val="000000"/>
          <w:sz w:val="32"/>
          <w:szCs w:val="32"/>
          <w:rtl/>
          <w:lang w:bidi="ar-JO"/>
        </w:rPr>
      </w:pPr>
      <w:r>
        <w:rPr>
          <w:rFonts w:eastAsia="Calibri"/>
          <w:b/>
          <w:bCs/>
          <w:color w:val="000000"/>
          <w:sz w:val="32"/>
          <w:szCs w:val="32"/>
          <w:lang w:bidi="ar-JO"/>
        </w:rPr>
        <w:t>T</w:t>
      </w:r>
      <w:r w:rsidRPr="004F159F">
        <w:rPr>
          <w:rFonts w:eastAsia="Calibri"/>
          <w:b/>
          <w:bCs/>
          <w:color w:val="000000"/>
          <w:sz w:val="32"/>
          <w:szCs w:val="32"/>
          <w:lang w:bidi="ar-JO"/>
        </w:rPr>
        <w:t xml:space="preserve">he Effect of Compensation on Improving the Performance of Employees Through Job Satisfaction </w:t>
      </w:r>
      <w:r>
        <w:rPr>
          <w:rFonts w:eastAsia="Calibri"/>
          <w:b/>
          <w:bCs/>
          <w:color w:val="000000"/>
          <w:sz w:val="32"/>
          <w:szCs w:val="32"/>
          <w:lang w:bidi="ar-JO"/>
        </w:rPr>
        <w:t xml:space="preserve">at </w:t>
      </w:r>
      <w:r w:rsidRPr="004F159F">
        <w:rPr>
          <w:rFonts w:eastAsia="Calibri"/>
          <w:b/>
          <w:bCs/>
          <w:color w:val="000000"/>
          <w:sz w:val="32"/>
          <w:szCs w:val="32"/>
          <w:lang w:bidi="ar-JO"/>
        </w:rPr>
        <w:t>Jordanian Newspapers</w:t>
      </w:r>
    </w:p>
    <w:p w:rsidR="004C60C1" w:rsidRPr="004F159F" w:rsidRDefault="004C60C1" w:rsidP="004C60C1">
      <w:pPr>
        <w:spacing w:after="0" w:line="480" w:lineRule="auto"/>
        <w:jc w:val="center"/>
        <w:rPr>
          <w:rFonts w:ascii="Times New Roman" w:eastAsia="Calibri" w:hAnsi="Times New Roman" w:cs="Times New Roman"/>
          <w:b/>
          <w:bCs/>
          <w:color w:val="000000"/>
          <w:sz w:val="32"/>
          <w:szCs w:val="32"/>
          <w:lang w:bidi="ar-JO"/>
        </w:rPr>
      </w:pPr>
      <w:r>
        <w:rPr>
          <w:rFonts w:ascii="Times New Roman" w:eastAsia="Calibri" w:hAnsi="Times New Roman" w:cs="Times New Roman"/>
          <w:b/>
          <w:bCs/>
          <w:color w:val="000000"/>
          <w:sz w:val="32"/>
          <w:szCs w:val="32"/>
          <w:lang w:bidi="ar-JO"/>
        </w:rPr>
        <w:t>Prepared b</w:t>
      </w:r>
      <w:r w:rsidRPr="004F159F">
        <w:rPr>
          <w:rFonts w:ascii="Times New Roman" w:eastAsia="Calibri" w:hAnsi="Times New Roman" w:cs="Times New Roman"/>
          <w:b/>
          <w:bCs/>
          <w:color w:val="000000"/>
          <w:sz w:val="32"/>
          <w:szCs w:val="32"/>
          <w:lang w:bidi="ar-JO"/>
        </w:rPr>
        <w:t>y</w:t>
      </w:r>
    </w:p>
    <w:p w:rsidR="004C60C1" w:rsidRPr="004F159F" w:rsidRDefault="004C60C1" w:rsidP="004C60C1">
      <w:pPr>
        <w:spacing w:after="120" w:line="480" w:lineRule="auto"/>
        <w:jc w:val="center"/>
        <w:rPr>
          <w:rFonts w:ascii="Times New Roman" w:eastAsia="Calibri" w:hAnsi="Times New Roman" w:cs="Times New Roman"/>
          <w:b/>
          <w:bCs/>
          <w:color w:val="000000"/>
          <w:sz w:val="32"/>
          <w:szCs w:val="32"/>
          <w:lang w:bidi="ar-JO"/>
        </w:rPr>
      </w:pPr>
      <w:r w:rsidRPr="004F159F">
        <w:rPr>
          <w:rFonts w:ascii="Times New Roman" w:eastAsia="Calibri" w:hAnsi="Times New Roman" w:cs="Times New Roman"/>
          <w:b/>
          <w:bCs/>
          <w:color w:val="000000"/>
          <w:sz w:val="32"/>
          <w:szCs w:val="32"/>
          <w:lang w:bidi="ar-JO"/>
        </w:rPr>
        <w:t xml:space="preserve">Manal </w:t>
      </w:r>
      <w:proofErr w:type="spellStart"/>
      <w:r w:rsidRPr="004F159F">
        <w:rPr>
          <w:rFonts w:ascii="Times New Roman" w:eastAsia="Calibri" w:hAnsi="Times New Roman" w:cs="Times New Roman"/>
          <w:b/>
          <w:bCs/>
          <w:color w:val="000000"/>
          <w:sz w:val="32"/>
          <w:szCs w:val="32"/>
          <w:lang w:bidi="ar-JO"/>
        </w:rPr>
        <w:t>Abdelqader</w:t>
      </w:r>
      <w:proofErr w:type="spellEnd"/>
      <w:r w:rsidRPr="004F159F">
        <w:rPr>
          <w:rFonts w:ascii="Times New Roman" w:eastAsia="Calibri" w:hAnsi="Times New Roman" w:cs="Times New Roman"/>
          <w:b/>
          <w:bCs/>
          <w:color w:val="000000"/>
          <w:sz w:val="32"/>
          <w:szCs w:val="32"/>
          <w:lang w:bidi="ar-JO"/>
        </w:rPr>
        <w:t xml:space="preserve"> </w:t>
      </w:r>
      <w:proofErr w:type="spellStart"/>
      <w:r w:rsidRPr="004F159F">
        <w:rPr>
          <w:rFonts w:ascii="Times New Roman" w:eastAsia="Calibri" w:hAnsi="Times New Roman" w:cs="Times New Roman"/>
          <w:b/>
          <w:bCs/>
          <w:color w:val="000000"/>
          <w:sz w:val="32"/>
          <w:szCs w:val="32"/>
          <w:lang w:bidi="ar-JO"/>
        </w:rPr>
        <w:t>Belaidi</w:t>
      </w:r>
      <w:proofErr w:type="spellEnd"/>
    </w:p>
    <w:p w:rsidR="004C60C1" w:rsidRPr="004F159F" w:rsidRDefault="004C60C1" w:rsidP="004C60C1">
      <w:pPr>
        <w:spacing w:after="0" w:line="480" w:lineRule="auto"/>
        <w:jc w:val="center"/>
        <w:rPr>
          <w:rFonts w:ascii="Times New Roman" w:eastAsia="Calibri" w:hAnsi="Times New Roman" w:cs="Times New Roman"/>
          <w:b/>
          <w:bCs/>
          <w:color w:val="000000"/>
          <w:sz w:val="32"/>
          <w:szCs w:val="32"/>
          <w:lang w:bidi="ar-JO"/>
        </w:rPr>
      </w:pPr>
      <w:r>
        <w:rPr>
          <w:rFonts w:ascii="Times New Roman" w:eastAsia="Calibri" w:hAnsi="Times New Roman" w:cs="Times New Roman"/>
          <w:b/>
          <w:bCs/>
          <w:color w:val="000000"/>
          <w:sz w:val="32"/>
          <w:szCs w:val="32"/>
          <w:lang w:bidi="ar-JO"/>
        </w:rPr>
        <w:t>Supervised by</w:t>
      </w:r>
    </w:p>
    <w:p w:rsidR="004C60C1" w:rsidRPr="004F159F" w:rsidRDefault="004C60C1" w:rsidP="004C60C1">
      <w:pPr>
        <w:spacing w:after="240" w:line="480" w:lineRule="auto"/>
        <w:jc w:val="center"/>
        <w:rPr>
          <w:rFonts w:ascii="Times New Roman" w:eastAsia="Calibri" w:hAnsi="Times New Roman" w:cs="Times New Roman"/>
          <w:b/>
          <w:bCs/>
          <w:color w:val="000000"/>
          <w:sz w:val="32"/>
          <w:szCs w:val="32"/>
          <w:lang w:bidi="ar-JO"/>
        </w:rPr>
      </w:pPr>
      <w:r w:rsidRPr="004F159F">
        <w:rPr>
          <w:rFonts w:ascii="Times New Roman" w:eastAsia="Calibri" w:hAnsi="Times New Roman" w:cs="Times New Roman"/>
          <w:b/>
          <w:bCs/>
          <w:color w:val="000000"/>
          <w:sz w:val="32"/>
          <w:szCs w:val="32"/>
          <w:lang w:bidi="ar-JO"/>
        </w:rPr>
        <w:t xml:space="preserve">Prof. Rashad Mohamad Al </w:t>
      </w:r>
      <w:proofErr w:type="spellStart"/>
      <w:r w:rsidRPr="004F159F">
        <w:rPr>
          <w:rFonts w:ascii="Times New Roman" w:eastAsia="Calibri" w:hAnsi="Times New Roman" w:cs="Times New Roman"/>
          <w:b/>
          <w:bCs/>
          <w:color w:val="000000"/>
          <w:sz w:val="32"/>
          <w:szCs w:val="32"/>
          <w:lang w:bidi="ar-JO"/>
        </w:rPr>
        <w:t>sa</w:t>
      </w:r>
      <w:r w:rsidRPr="004F159F">
        <w:rPr>
          <w:rFonts w:ascii="Times New Roman" w:eastAsia="Calibri" w:hAnsi="Times New Roman" w:cs="Times New Roman"/>
          <w:color w:val="000000"/>
          <w:sz w:val="32"/>
          <w:szCs w:val="32"/>
          <w:lang w:bidi="ar-JO"/>
        </w:rPr>
        <w:t>’</w:t>
      </w:r>
      <w:r w:rsidRPr="004F159F">
        <w:rPr>
          <w:rFonts w:ascii="Times New Roman" w:eastAsia="Calibri" w:hAnsi="Times New Roman" w:cs="Times New Roman"/>
          <w:b/>
          <w:bCs/>
          <w:color w:val="000000"/>
          <w:sz w:val="32"/>
          <w:szCs w:val="32"/>
          <w:lang w:bidi="ar-JO"/>
        </w:rPr>
        <w:t>ed</w:t>
      </w:r>
      <w:proofErr w:type="spellEnd"/>
    </w:p>
    <w:p w:rsidR="004C60C1" w:rsidRPr="00245DCF" w:rsidRDefault="004C60C1" w:rsidP="004C60C1">
      <w:pPr>
        <w:spacing w:after="180" w:line="480" w:lineRule="auto"/>
        <w:ind w:firstLine="720"/>
        <w:jc w:val="both"/>
        <w:rPr>
          <w:rFonts w:ascii="Times New Roman" w:hAnsi="Times New Roman" w:cs="Times New Roman"/>
          <w:sz w:val="28"/>
          <w:szCs w:val="28"/>
          <w:lang w:val="en-GB"/>
        </w:rPr>
      </w:pPr>
      <w:r w:rsidRPr="00245DCF">
        <w:rPr>
          <w:rFonts w:ascii="Times New Roman" w:hAnsi="Times New Roman" w:cs="Times New Roman"/>
          <w:sz w:val="28"/>
          <w:szCs w:val="28"/>
          <w:lang w:val="en-GB"/>
        </w:rPr>
        <w:t xml:space="preserve">This study aims to identify the effect of compensation on improving the performance of employees through job satisfaction in Jordanian newspapers. To achieve the purposes of the study, the researcher developed a questionnaire consisting of (48) items. The population of the study included of all employees </w:t>
      </w:r>
      <w:r>
        <w:rPr>
          <w:rFonts w:ascii="Times New Roman" w:hAnsi="Times New Roman" w:cs="Times New Roman"/>
          <w:sz w:val="28"/>
          <w:szCs w:val="28"/>
          <w:lang w:val="en-GB"/>
        </w:rPr>
        <w:t>at</w:t>
      </w:r>
      <w:r w:rsidRPr="00245DCF">
        <w:rPr>
          <w:rFonts w:ascii="Times New Roman" w:hAnsi="Times New Roman" w:cs="Times New Roman"/>
          <w:sz w:val="28"/>
          <w:szCs w:val="28"/>
          <w:lang w:val="en-GB"/>
        </w:rPr>
        <w:t xml:space="preserve"> Jordanian newspapers (</w:t>
      </w:r>
      <w:proofErr w:type="spellStart"/>
      <w:r w:rsidRPr="00245DCF">
        <w:rPr>
          <w:rFonts w:ascii="Times New Roman" w:hAnsi="Times New Roman" w:cs="Times New Roman"/>
          <w:sz w:val="28"/>
          <w:szCs w:val="28"/>
          <w:lang w:val="en-GB"/>
        </w:rPr>
        <w:t>alghad</w:t>
      </w:r>
      <w:proofErr w:type="spellEnd"/>
      <w:r w:rsidRPr="00245DCF">
        <w:rPr>
          <w:rFonts w:ascii="Times New Roman" w:hAnsi="Times New Roman" w:cs="Times New Roman"/>
          <w:sz w:val="28"/>
          <w:szCs w:val="28"/>
          <w:lang w:val="en-GB"/>
        </w:rPr>
        <w:t xml:space="preserve"> newspaper, </w:t>
      </w:r>
      <w:proofErr w:type="spellStart"/>
      <w:r w:rsidRPr="00245DCF">
        <w:rPr>
          <w:rFonts w:ascii="Times New Roman" w:hAnsi="Times New Roman" w:cs="Times New Roman"/>
          <w:sz w:val="28"/>
          <w:szCs w:val="28"/>
          <w:lang w:val="en-GB"/>
        </w:rPr>
        <w:t>alrai</w:t>
      </w:r>
      <w:proofErr w:type="spellEnd"/>
      <w:r w:rsidRPr="00245DCF">
        <w:rPr>
          <w:rFonts w:ascii="Times New Roman" w:hAnsi="Times New Roman" w:cs="Times New Roman"/>
          <w:sz w:val="28"/>
          <w:szCs w:val="28"/>
          <w:lang w:val="en-GB"/>
        </w:rPr>
        <w:t xml:space="preserve"> newspaper, and </w:t>
      </w:r>
      <w:proofErr w:type="spellStart"/>
      <w:r w:rsidRPr="00245DCF">
        <w:rPr>
          <w:rFonts w:ascii="Times New Roman" w:hAnsi="Times New Roman" w:cs="Times New Roman"/>
          <w:sz w:val="28"/>
          <w:szCs w:val="28"/>
          <w:lang w:val="en-GB"/>
        </w:rPr>
        <w:t>addastour</w:t>
      </w:r>
      <w:proofErr w:type="spellEnd"/>
      <w:r w:rsidRPr="00245DCF">
        <w:rPr>
          <w:rFonts w:ascii="Times New Roman" w:hAnsi="Times New Roman" w:cs="Times New Roman"/>
          <w:sz w:val="28"/>
          <w:szCs w:val="28"/>
          <w:lang w:val="en-GB"/>
        </w:rPr>
        <w:t xml:space="preserve"> newspaper), totalling (1579) employees, where the researcher distributed (310) </w:t>
      </w:r>
      <w:r w:rsidRPr="00245DCF">
        <w:rPr>
          <w:rFonts w:ascii="Times New Roman" w:hAnsi="Times New Roman" w:cs="Times New Roman"/>
          <w:sz w:val="28"/>
          <w:szCs w:val="28"/>
        </w:rPr>
        <w:t>and the sample was randomly chosen</w:t>
      </w:r>
      <w:r w:rsidRPr="00245DCF">
        <w:rPr>
          <w:rFonts w:ascii="Times New Roman" w:hAnsi="Times New Roman" w:cs="Times New Roman"/>
          <w:sz w:val="28"/>
          <w:szCs w:val="28"/>
          <w:lang w:val="en-GB"/>
        </w:rPr>
        <w:t xml:space="preserve"> from study</w:t>
      </w:r>
      <w:r>
        <w:rPr>
          <w:rFonts w:ascii="Times New Roman" w:hAnsi="Times New Roman" w:cs="Times New Roman"/>
          <w:sz w:val="28"/>
          <w:szCs w:val="28"/>
          <w:lang w:val="en-GB"/>
        </w:rPr>
        <w:t xml:space="preserve"> </w:t>
      </w:r>
      <w:r w:rsidRPr="00245DCF">
        <w:rPr>
          <w:rFonts w:ascii="Times New Roman" w:hAnsi="Times New Roman" w:cs="Times New Roman"/>
          <w:sz w:val="28"/>
          <w:szCs w:val="28"/>
          <w:lang w:val="en-GB"/>
        </w:rPr>
        <w:t xml:space="preserve"> population</w:t>
      </w:r>
      <w:r>
        <w:rPr>
          <w:rFonts w:ascii="Times New Roman" w:hAnsi="Times New Roman" w:cs="Times New Roman"/>
          <w:sz w:val="28"/>
          <w:szCs w:val="28"/>
          <w:lang w:val="en-GB"/>
        </w:rPr>
        <w:t>;</w:t>
      </w:r>
      <w:r w:rsidRPr="00245DCF">
        <w:rPr>
          <w:rFonts w:ascii="Times New Roman" w:hAnsi="Times New Roman" w:cs="Times New Roman"/>
          <w:sz w:val="28"/>
          <w:szCs w:val="28"/>
          <w:lang w:val="en-GB"/>
        </w:rPr>
        <w:t xml:space="preserve"> </w:t>
      </w:r>
      <w:r>
        <w:rPr>
          <w:rFonts w:ascii="Times New Roman" w:hAnsi="Times New Roman" w:cs="Times New Roman"/>
          <w:sz w:val="28"/>
          <w:szCs w:val="28"/>
          <w:lang w:val="en-GB"/>
        </w:rPr>
        <w:t>the</w:t>
      </w:r>
      <w:r w:rsidRPr="00245DCF">
        <w:rPr>
          <w:rFonts w:ascii="Times New Roman" w:hAnsi="Times New Roman" w:cs="Times New Roman"/>
          <w:sz w:val="28"/>
          <w:szCs w:val="28"/>
          <w:lang w:val="en-GB"/>
        </w:rPr>
        <w:t xml:space="preserve"> valid questionnaires for analysis</w:t>
      </w:r>
      <w:r>
        <w:rPr>
          <w:rFonts w:ascii="Times New Roman" w:hAnsi="Times New Roman" w:cs="Times New Roman"/>
          <w:sz w:val="28"/>
          <w:szCs w:val="28"/>
          <w:lang w:val="en-GB"/>
        </w:rPr>
        <w:t xml:space="preserve"> </w:t>
      </w:r>
      <w:r>
        <w:rPr>
          <w:rFonts w:ascii="Times New Roman" w:hAnsi="Times New Roman" w:cs="Times New Roman"/>
          <w:sz w:val="28"/>
          <w:szCs w:val="28"/>
          <w:lang w:val="en-GB"/>
        </w:rPr>
        <w:t>were</w:t>
      </w:r>
      <w:bookmarkStart w:id="0" w:name="_GoBack"/>
      <w:bookmarkEnd w:id="0"/>
      <w:r>
        <w:rPr>
          <w:rFonts w:ascii="Times New Roman" w:hAnsi="Times New Roman" w:cs="Times New Roman"/>
          <w:sz w:val="28"/>
          <w:szCs w:val="28"/>
          <w:lang w:val="en-GB"/>
        </w:rPr>
        <w:t xml:space="preserve"> </w:t>
      </w:r>
      <w:r w:rsidRPr="00245DCF">
        <w:rPr>
          <w:rFonts w:ascii="Times New Roman" w:hAnsi="Times New Roman" w:cs="Times New Roman"/>
          <w:sz w:val="28"/>
          <w:szCs w:val="28"/>
          <w:lang w:val="en-GB"/>
        </w:rPr>
        <w:t xml:space="preserve">(245) representing a responses rate (79%) of the study </w:t>
      </w:r>
      <w:r w:rsidRPr="00245DCF">
        <w:rPr>
          <w:rFonts w:ascii="Times New Roman" w:hAnsi="Times New Roman" w:cs="Times New Roman"/>
          <w:sz w:val="28"/>
          <w:szCs w:val="28"/>
        </w:rPr>
        <w:t>sample</w:t>
      </w:r>
      <w:r w:rsidRPr="00245DCF">
        <w:rPr>
          <w:rFonts w:ascii="Times New Roman" w:hAnsi="Times New Roman" w:cs="Times New Roman"/>
          <w:sz w:val="28"/>
          <w:szCs w:val="28"/>
          <w:lang w:val="en-GB"/>
        </w:rPr>
        <w:t>.</w:t>
      </w:r>
    </w:p>
    <w:p w:rsidR="004C60C1" w:rsidRPr="00245DCF" w:rsidRDefault="004C60C1" w:rsidP="004C60C1">
      <w:pPr>
        <w:spacing w:after="180" w:line="480" w:lineRule="auto"/>
        <w:jc w:val="both"/>
        <w:rPr>
          <w:rFonts w:ascii="Times New Roman" w:hAnsi="Times New Roman" w:cs="Times New Roman"/>
          <w:sz w:val="28"/>
          <w:szCs w:val="28"/>
        </w:rPr>
      </w:pPr>
      <w:r w:rsidRPr="00245DCF">
        <w:rPr>
          <w:rFonts w:ascii="Times New Roman" w:hAnsi="Times New Roman" w:cs="Times New Roman"/>
          <w:sz w:val="28"/>
          <w:szCs w:val="28"/>
          <w:lang w:val="en-GB"/>
        </w:rPr>
        <w:t xml:space="preserve"> The findings showed</w:t>
      </w:r>
      <w:r w:rsidRPr="00245DCF">
        <w:rPr>
          <w:rFonts w:ascii="Times New Roman" w:hAnsi="Times New Roman" w:cs="Times New Roman" w:hint="cs"/>
          <w:sz w:val="28"/>
          <w:szCs w:val="28"/>
          <w:rtl/>
          <w:lang w:val="en-GB"/>
        </w:rPr>
        <w:t>:</w:t>
      </w:r>
      <w:r w:rsidRPr="00245DCF">
        <w:rPr>
          <w:sz w:val="28"/>
          <w:szCs w:val="28"/>
        </w:rPr>
        <w:t xml:space="preserve"> </w:t>
      </w:r>
      <w:r w:rsidRPr="00245DCF">
        <w:rPr>
          <w:rFonts w:ascii="Times New Roman" w:hAnsi="Times New Roman" w:cs="Times New Roman"/>
          <w:sz w:val="28"/>
          <w:szCs w:val="28"/>
          <w:lang w:val="en-GB"/>
        </w:rPr>
        <w:t xml:space="preserve">This study proved the importance of compensation with its dimensions (financial compensation, and non-financial compensation) in achieving job satisfaction with its dimensions (fairness of pay, and sense of appreciation), </w:t>
      </w:r>
      <w:r w:rsidRPr="00245DCF">
        <w:rPr>
          <w:rFonts w:ascii="Times New Roman" w:hAnsi="Times New Roman" w:cs="Times New Roman"/>
          <w:sz w:val="28"/>
          <w:szCs w:val="28"/>
          <w:lang w:val="en-GB"/>
        </w:rPr>
        <w:lastRenderedPageBreak/>
        <w:t xml:space="preserve">which in turn improves the performance of employees with its dimensions (performance accuracy, speed of performance, quality of performance and knowledge of work requirements). </w:t>
      </w:r>
      <w:r>
        <w:rPr>
          <w:rFonts w:ascii="Times New Roman" w:hAnsi="Times New Roman" w:cs="Times New Roman"/>
          <w:sz w:val="28"/>
          <w:szCs w:val="28"/>
          <w:lang w:val="en-GB"/>
        </w:rPr>
        <w:t xml:space="preserve">At </w:t>
      </w:r>
      <w:r w:rsidRPr="00245DCF">
        <w:rPr>
          <w:rFonts w:ascii="Times New Roman" w:hAnsi="Times New Roman" w:cs="Times New Roman"/>
          <w:sz w:val="28"/>
          <w:szCs w:val="28"/>
          <w:lang w:val="en-GB"/>
        </w:rPr>
        <w:t>Jordanian newspaper.</w:t>
      </w:r>
    </w:p>
    <w:p w:rsidR="004C60C1" w:rsidRPr="00245DCF" w:rsidRDefault="004C60C1" w:rsidP="004C60C1">
      <w:pPr>
        <w:spacing w:after="180" w:line="480" w:lineRule="auto"/>
        <w:ind w:firstLine="720"/>
        <w:jc w:val="both"/>
        <w:rPr>
          <w:rFonts w:ascii="Times New Roman" w:hAnsi="Times New Roman" w:cs="Times New Roman"/>
          <w:sz w:val="28"/>
          <w:szCs w:val="28"/>
          <w:lang w:val="en-GB"/>
        </w:rPr>
      </w:pPr>
      <w:r w:rsidRPr="00245DCF">
        <w:rPr>
          <w:rFonts w:ascii="Times New Roman" w:hAnsi="Times New Roman" w:cs="Times New Roman"/>
          <w:sz w:val="28"/>
          <w:szCs w:val="28"/>
          <w:lang w:val="en-GB"/>
        </w:rPr>
        <w:t xml:space="preserve">The study has come up with some recommendations: the need to link </w:t>
      </w:r>
      <w:r w:rsidRPr="00245DCF">
        <w:rPr>
          <w:rFonts w:ascii="Times New Roman" w:hAnsi="Times New Roman" w:cs="Times New Roman"/>
          <w:sz w:val="28"/>
          <w:szCs w:val="28"/>
        </w:rPr>
        <w:t>compensation systems with evaluation appraisal of employees regardless of the functional positions to encourage them exert maximum effort to accomplish the required work optimally.</w:t>
      </w:r>
      <w:r w:rsidRPr="00245DCF">
        <w:rPr>
          <w:rFonts w:ascii="Times New Roman" w:hAnsi="Times New Roman" w:cs="Times New Roman" w:hint="cs"/>
          <w:sz w:val="28"/>
          <w:szCs w:val="28"/>
          <w:rtl/>
        </w:rPr>
        <w:t xml:space="preserve"> </w:t>
      </w:r>
      <w:r w:rsidRPr="00245DCF">
        <w:rPr>
          <w:rFonts w:ascii="Times New Roman" w:hAnsi="Times New Roman" w:cs="Times New Roman"/>
          <w:sz w:val="28"/>
          <w:szCs w:val="28"/>
        </w:rPr>
        <w:t>The study also recommended that the Jordanian newspaper should pay more attention</w:t>
      </w:r>
      <w:r>
        <w:rPr>
          <w:rFonts w:ascii="Times New Roman" w:hAnsi="Times New Roman" w:cs="Times New Roman"/>
          <w:sz w:val="28"/>
          <w:szCs w:val="28"/>
        </w:rPr>
        <w:t xml:space="preserve"> to</w:t>
      </w:r>
      <w:r w:rsidRPr="00245DCF">
        <w:rPr>
          <w:rFonts w:ascii="Times New Roman" w:hAnsi="Times New Roman" w:cs="Times New Roman"/>
          <w:sz w:val="28"/>
          <w:szCs w:val="28"/>
        </w:rPr>
        <w:t xml:space="preserve"> financial compensation by granting employees more rewards and annual bonuses</w:t>
      </w:r>
      <w:r>
        <w:rPr>
          <w:rFonts w:ascii="Times New Roman" w:hAnsi="Times New Roman" w:cs="Times New Roman"/>
          <w:sz w:val="28"/>
          <w:szCs w:val="28"/>
        </w:rPr>
        <w:t xml:space="preserve"> leading them</w:t>
      </w:r>
      <w:r w:rsidRPr="00245DCF">
        <w:rPr>
          <w:rFonts w:ascii="Times New Roman" w:hAnsi="Times New Roman" w:cs="Times New Roman"/>
          <w:sz w:val="28"/>
          <w:szCs w:val="28"/>
        </w:rPr>
        <w:t xml:space="preserve"> to higher performance.</w:t>
      </w:r>
    </w:p>
    <w:p w:rsidR="00572001" w:rsidRPr="004C60C1" w:rsidRDefault="004C60C1">
      <w:pPr>
        <w:rPr>
          <w:lang w:val="en-GB"/>
        </w:rPr>
      </w:pPr>
    </w:p>
    <w:sectPr w:rsidR="00572001" w:rsidRPr="004C60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0C1"/>
    <w:rsid w:val="004C60C1"/>
    <w:rsid w:val="00610B93"/>
    <w:rsid w:val="00F233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78648-5546-4722-8E1E-8EA2F3323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0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4C60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rsid w:val="004C60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Riyad Alshalabi</dc:creator>
  <cp:keywords/>
  <dc:description/>
  <cp:lastModifiedBy>Riyad Alshalabi</cp:lastModifiedBy>
  <cp:revision>1</cp:revision>
  <dcterms:created xsi:type="dcterms:W3CDTF">2017-10-08T09:14:00Z</dcterms:created>
  <dcterms:modified xsi:type="dcterms:W3CDTF">2017-10-08T09:15:00Z</dcterms:modified>
</cp:coreProperties>
</file>